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E7B" w:rsidRDefault="00B91782">
      <w:pPr>
        <w:spacing w:line="500" w:lineRule="exact"/>
        <w:jc w:val="center"/>
        <w:rPr>
          <w:rFonts w:asciiTheme="minorEastAsia" w:eastAsiaTheme="minorEastAsia" w:hAnsiTheme="minorEastAsia"/>
          <w:b/>
          <w:color w:val="000000" w:themeColor="text1"/>
          <w:sz w:val="24"/>
        </w:rPr>
      </w:pPr>
      <w:r>
        <w:rPr>
          <w:rFonts w:asciiTheme="minorEastAsia" w:eastAsiaTheme="minorEastAsia" w:hAnsiTheme="minorEastAsia" w:hint="eastAsia"/>
          <w:b/>
          <w:color w:val="000000" w:themeColor="text1"/>
          <w:sz w:val="24"/>
        </w:rPr>
        <w:t>江苏启东农村商业银行股份有限公司</w:t>
      </w:r>
    </w:p>
    <w:p w:rsidR="00484E7B" w:rsidRDefault="00B91782">
      <w:pPr>
        <w:spacing w:line="500" w:lineRule="exact"/>
        <w:jc w:val="center"/>
        <w:rPr>
          <w:rFonts w:asciiTheme="minorEastAsia" w:eastAsiaTheme="minorEastAsia" w:hAnsiTheme="minorEastAsia"/>
          <w:b/>
          <w:color w:val="000000" w:themeColor="text1"/>
          <w:sz w:val="24"/>
        </w:rPr>
      </w:pPr>
      <w:r>
        <w:rPr>
          <w:rFonts w:asciiTheme="minorEastAsia" w:eastAsiaTheme="minorEastAsia" w:hAnsiTheme="minorEastAsia" w:hint="eastAsia"/>
          <w:b/>
          <w:color w:val="000000" w:themeColor="text1"/>
          <w:sz w:val="24"/>
        </w:rPr>
        <w:t>高端客户体检服务供应商项目征选公告</w:t>
      </w:r>
      <w:r w:rsidR="00EE7EC8">
        <w:rPr>
          <w:rFonts w:asciiTheme="minorEastAsia" w:eastAsiaTheme="minorEastAsia" w:hAnsiTheme="minorEastAsia" w:hint="eastAsia"/>
          <w:b/>
          <w:color w:val="000000" w:themeColor="text1"/>
          <w:sz w:val="24"/>
        </w:rPr>
        <w:t>(第二次)</w:t>
      </w:r>
    </w:p>
    <w:p w:rsidR="00484E7B" w:rsidRDefault="00B91782">
      <w:pPr>
        <w:widowControl/>
        <w:spacing w:line="5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江苏启东农村商业银行股份有限公司（下称招标人）对以下项目拟用公开招标方式组织采购，择优选定供应商库。现公告如下：</w:t>
      </w:r>
    </w:p>
    <w:p w:rsidR="00484E7B" w:rsidRDefault="00B91782">
      <w:pPr>
        <w:widowControl/>
        <w:spacing w:line="5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一、项目名称：江苏启东农村商业银行股份有限公司高端客户体检服务供应商项目</w:t>
      </w:r>
    </w:p>
    <w:p w:rsidR="00484E7B" w:rsidRDefault="00B91782">
      <w:pPr>
        <w:widowControl/>
        <w:spacing w:line="5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二、项目需求说明：</w:t>
      </w:r>
    </w:p>
    <w:p w:rsidR="00484E7B" w:rsidRDefault="00B91782">
      <w:pPr>
        <w:widowControl/>
        <w:spacing w:line="5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1、服务内容：为江苏启东农村商业银行股份有限公司高端客户体检服务，体检标准，共设4档，分别为4种不同套餐。</w:t>
      </w:r>
    </w:p>
    <w:tbl>
      <w:tblPr>
        <w:tblpPr w:leftFromText="180" w:rightFromText="180" w:vertAnchor="text" w:horzAnchor="page" w:tblpX="2321" w:tblpY="96"/>
        <w:tblW w:w="847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tblPr>
      <w:tblGrid>
        <w:gridCol w:w="825"/>
        <w:gridCol w:w="2118"/>
        <w:gridCol w:w="5529"/>
      </w:tblGrid>
      <w:tr w:rsidR="00484E7B" w:rsidTr="003B7737">
        <w:trPr>
          <w:trHeight w:val="537"/>
        </w:trPr>
        <w:tc>
          <w:tcPr>
            <w:tcW w:w="825" w:type="dxa"/>
            <w:noWrap/>
            <w:vAlign w:val="center"/>
          </w:tcPr>
          <w:p w:rsidR="00484E7B" w:rsidRPr="000A6638" w:rsidRDefault="00B91782">
            <w:pPr>
              <w:widowControl/>
              <w:jc w:val="right"/>
              <w:textAlignment w:val="bottom"/>
              <w:rPr>
                <w:rFonts w:asciiTheme="minorEastAsia" w:eastAsiaTheme="minorEastAsia" w:hAnsiTheme="minorEastAsia" w:cs="宋体"/>
                <w:color w:val="000000" w:themeColor="text1"/>
                <w:kern w:val="0"/>
                <w:sz w:val="24"/>
              </w:rPr>
            </w:pPr>
            <w:r w:rsidRPr="000A6638">
              <w:rPr>
                <w:rFonts w:asciiTheme="minorEastAsia" w:eastAsiaTheme="minorEastAsia" w:hAnsiTheme="minorEastAsia" w:cs="宋体" w:hint="eastAsia"/>
                <w:color w:val="000000" w:themeColor="text1"/>
                <w:kern w:val="0"/>
                <w:sz w:val="24"/>
              </w:rPr>
              <w:t>序号</w:t>
            </w:r>
          </w:p>
        </w:tc>
        <w:tc>
          <w:tcPr>
            <w:tcW w:w="2118" w:type="dxa"/>
            <w:noWrap/>
            <w:vAlign w:val="center"/>
          </w:tcPr>
          <w:p w:rsidR="00484E7B" w:rsidRPr="000A6638" w:rsidRDefault="00B91782">
            <w:pPr>
              <w:widowControl/>
              <w:jc w:val="center"/>
              <w:textAlignment w:val="bottom"/>
              <w:rPr>
                <w:rFonts w:asciiTheme="minorEastAsia" w:eastAsiaTheme="minorEastAsia" w:hAnsiTheme="minorEastAsia" w:cs="宋体"/>
                <w:color w:val="000000" w:themeColor="text1"/>
                <w:kern w:val="0"/>
                <w:sz w:val="24"/>
              </w:rPr>
            </w:pPr>
            <w:r w:rsidRPr="000A6638">
              <w:rPr>
                <w:rFonts w:asciiTheme="minorEastAsia" w:eastAsiaTheme="minorEastAsia" w:hAnsiTheme="minorEastAsia" w:cs="宋体" w:hint="eastAsia"/>
                <w:color w:val="000000" w:themeColor="text1"/>
                <w:kern w:val="0"/>
                <w:sz w:val="24"/>
              </w:rPr>
              <w:t>体检套餐</w:t>
            </w:r>
          </w:p>
        </w:tc>
        <w:tc>
          <w:tcPr>
            <w:tcW w:w="5529" w:type="dxa"/>
            <w:noWrap/>
            <w:vAlign w:val="center"/>
          </w:tcPr>
          <w:p w:rsidR="00484E7B" w:rsidRPr="000A6638" w:rsidRDefault="00B91782">
            <w:pPr>
              <w:widowControl/>
              <w:jc w:val="center"/>
              <w:textAlignment w:val="bottom"/>
              <w:rPr>
                <w:rFonts w:asciiTheme="minorEastAsia" w:eastAsiaTheme="minorEastAsia" w:hAnsiTheme="minorEastAsia" w:cs="宋体"/>
                <w:color w:val="000000" w:themeColor="text1"/>
                <w:kern w:val="0"/>
                <w:sz w:val="24"/>
              </w:rPr>
            </w:pPr>
            <w:r w:rsidRPr="000A6638">
              <w:rPr>
                <w:rFonts w:asciiTheme="minorEastAsia" w:eastAsiaTheme="minorEastAsia" w:hAnsiTheme="minorEastAsia" w:cs="宋体" w:hint="eastAsia"/>
                <w:color w:val="000000" w:themeColor="text1"/>
                <w:kern w:val="0"/>
                <w:sz w:val="24"/>
              </w:rPr>
              <w:t>套餐特色</w:t>
            </w:r>
          </w:p>
        </w:tc>
      </w:tr>
      <w:tr w:rsidR="00484E7B" w:rsidTr="00225FCD">
        <w:trPr>
          <w:trHeight w:val="830"/>
        </w:trPr>
        <w:tc>
          <w:tcPr>
            <w:tcW w:w="825" w:type="dxa"/>
            <w:noWrap/>
            <w:vAlign w:val="center"/>
          </w:tcPr>
          <w:p w:rsidR="00484E7B" w:rsidRPr="000A6638" w:rsidRDefault="00B91782">
            <w:pPr>
              <w:widowControl/>
              <w:jc w:val="center"/>
              <w:textAlignment w:val="bottom"/>
              <w:rPr>
                <w:rFonts w:asciiTheme="minorEastAsia" w:eastAsiaTheme="minorEastAsia" w:hAnsiTheme="minorEastAsia" w:cs="宋体"/>
                <w:color w:val="000000" w:themeColor="text1"/>
                <w:kern w:val="0"/>
                <w:sz w:val="24"/>
              </w:rPr>
            </w:pPr>
            <w:r w:rsidRPr="000A6638">
              <w:rPr>
                <w:rFonts w:asciiTheme="minorEastAsia" w:eastAsiaTheme="minorEastAsia" w:hAnsiTheme="minorEastAsia" w:cs="宋体" w:hint="eastAsia"/>
                <w:color w:val="000000" w:themeColor="text1"/>
                <w:kern w:val="0"/>
                <w:sz w:val="24"/>
              </w:rPr>
              <w:t>1</w:t>
            </w:r>
          </w:p>
        </w:tc>
        <w:tc>
          <w:tcPr>
            <w:tcW w:w="2118" w:type="dxa"/>
            <w:noWrap/>
            <w:vAlign w:val="center"/>
          </w:tcPr>
          <w:p w:rsidR="00484E7B" w:rsidRPr="000A6638" w:rsidRDefault="00B91782">
            <w:pPr>
              <w:widowControl/>
              <w:jc w:val="center"/>
              <w:textAlignment w:val="bottom"/>
              <w:rPr>
                <w:rFonts w:asciiTheme="minorEastAsia" w:eastAsiaTheme="minorEastAsia" w:hAnsiTheme="minorEastAsia" w:cs="宋体"/>
                <w:color w:val="000000" w:themeColor="text1"/>
                <w:kern w:val="0"/>
                <w:sz w:val="24"/>
              </w:rPr>
            </w:pPr>
            <w:r w:rsidRPr="000A6638">
              <w:rPr>
                <w:rFonts w:asciiTheme="minorEastAsia" w:eastAsiaTheme="minorEastAsia" w:hAnsiTheme="minorEastAsia" w:cs="宋体" w:hint="eastAsia"/>
                <w:color w:val="000000" w:themeColor="text1"/>
                <w:kern w:val="0"/>
                <w:sz w:val="24"/>
              </w:rPr>
              <w:t>标准体检套餐</w:t>
            </w:r>
          </w:p>
        </w:tc>
        <w:tc>
          <w:tcPr>
            <w:tcW w:w="5529" w:type="dxa"/>
            <w:noWrap/>
            <w:vAlign w:val="center"/>
          </w:tcPr>
          <w:p w:rsidR="00484E7B" w:rsidRPr="000A6638" w:rsidRDefault="00B91782">
            <w:pPr>
              <w:widowControl/>
              <w:textAlignment w:val="bottom"/>
              <w:rPr>
                <w:rFonts w:asciiTheme="minorEastAsia" w:eastAsiaTheme="minorEastAsia" w:hAnsiTheme="minorEastAsia" w:cs="宋体"/>
                <w:color w:val="000000" w:themeColor="text1"/>
                <w:kern w:val="0"/>
                <w:sz w:val="24"/>
              </w:rPr>
            </w:pPr>
            <w:r w:rsidRPr="000A6638">
              <w:rPr>
                <w:rFonts w:asciiTheme="minorEastAsia" w:eastAsiaTheme="minorEastAsia" w:hAnsiTheme="minorEastAsia" w:cs="宋体" w:hint="eastAsia"/>
                <w:color w:val="000000" w:themeColor="text1"/>
                <w:kern w:val="0"/>
                <w:sz w:val="24"/>
              </w:rPr>
              <w:t>重点项目：肝功能4项、肿瘤标记、DR摄影检查、重要器官彩色超声</w:t>
            </w:r>
          </w:p>
        </w:tc>
      </w:tr>
      <w:tr w:rsidR="00484E7B" w:rsidTr="003B7737">
        <w:trPr>
          <w:trHeight w:val="768"/>
        </w:trPr>
        <w:tc>
          <w:tcPr>
            <w:tcW w:w="825" w:type="dxa"/>
            <w:noWrap/>
            <w:vAlign w:val="center"/>
          </w:tcPr>
          <w:p w:rsidR="00484E7B" w:rsidRPr="000A6638" w:rsidRDefault="00B91782">
            <w:pPr>
              <w:widowControl/>
              <w:jc w:val="center"/>
              <w:textAlignment w:val="bottom"/>
              <w:rPr>
                <w:rFonts w:asciiTheme="minorEastAsia" w:eastAsiaTheme="minorEastAsia" w:hAnsiTheme="minorEastAsia" w:cs="宋体"/>
                <w:color w:val="000000" w:themeColor="text1"/>
                <w:kern w:val="0"/>
                <w:sz w:val="24"/>
              </w:rPr>
            </w:pPr>
            <w:r w:rsidRPr="000A6638">
              <w:rPr>
                <w:rFonts w:asciiTheme="minorEastAsia" w:eastAsiaTheme="minorEastAsia" w:hAnsiTheme="minorEastAsia" w:cs="宋体" w:hint="eastAsia"/>
                <w:color w:val="000000" w:themeColor="text1"/>
                <w:kern w:val="0"/>
                <w:sz w:val="24"/>
              </w:rPr>
              <w:t>2</w:t>
            </w:r>
          </w:p>
        </w:tc>
        <w:tc>
          <w:tcPr>
            <w:tcW w:w="2118" w:type="dxa"/>
            <w:noWrap/>
            <w:vAlign w:val="center"/>
          </w:tcPr>
          <w:p w:rsidR="00484E7B" w:rsidRPr="000A6638" w:rsidRDefault="00B91782">
            <w:pPr>
              <w:widowControl/>
              <w:jc w:val="center"/>
              <w:textAlignment w:val="bottom"/>
              <w:rPr>
                <w:rFonts w:asciiTheme="minorEastAsia" w:eastAsiaTheme="minorEastAsia" w:hAnsiTheme="minorEastAsia" w:cs="宋体"/>
                <w:color w:val="000000" w:themeColor="text1"/>
                <w:kern w:val="0"/>
                <w:sz w:val="24"/>
              </w:rPr>
            </w:pPr>
            <w:r w:rsidRPr="000A6638">
              <w:rPr>
                <w:rFonts w:asciiTheme="minorEastAsia" w:eastAsiaTheme="minorEastAsia" w:hAnsiTheme="minorEastAsia" w:cs="宋体" w:hint="eastAsia"/>
                <w:color w:val="000000" w:themeColor="text1"/>
                <w:kern w:val="0"/>
                <w:sz w:val="24"/>
              </w:rPr>
              <w:t>高端体检套餐</w:t>
            </w:r>
          </w:p>
        </w:tc>
        <w:tc>
          <w:tcPr>
            <w:tcW w:w="5529" w:type="dxa"/>
            <w:noWrap/>
            <w:vAlign w:val="center"/>
          </w:tcPr>
          <w:p w:rsidR="00484E7B" w:rsidRPr="000A6638" w:rsidRDefault="00B91782">
            <w:pPr>
              <w:widowControl/>
              <w:textAlignment w:val="bottom"/>
              <w:rPr>
                <w:rFonts w:asciiTheme="minorEastAsia" w:eastAsiaTheme="minorEastAsia" w:hAnsiTheme="minorEastAsia" w:cs="宋体"/>
                <w:color w:val="000000" w:themeColor="text1"/>
                <w:kern w:val="0"/>
                <w:sz w:val="24"/>
              </w:rPr>
            </w:pPr>
            <w:r w:rsidRPr="000A6638">
              <w:rPr>
                <w:rFonts w:asciiTheme="minorEastAsia" w:eastAsiaTheme="minorEastAsia" w:hAnsiTheme="minorEastAsia" w:cs="宋体" w:hint="eastAsia"/>
                <w:color w:val="000000" w:themeColor="text1"/>
                <w:kern w:val="0"/>
                <w:sz w:val="24"/>
              </w:rPr>
              <w:t>重点项目：肝功能9项、肿瘤筛查7项、甲状腺功能3项，幽门螺杆菌呼气检测、肺部CT</w:t>
            </w:r>
          </w:p>
        </w:tc>
      </w:tr>
      <w:tr w:rsidR="00484E7B" w:rsidTr="000A6638">
        <w:trPr>
          <w:trHeight w:val="304"/>
        </w:trPr>
        <w:tc>
          <w:tcPr>
            <w:tcW w:w="825" w:type="dxa"/>
            <w:noWrap/>
            <w:vAlign w:val="center"/>
          </w:tcPr>
          <w:p w:rsidR="00484E7B" w:rsidRPr="000A6638" w:rsidRDefault="00B91782">
            <w:pPr>
              <w:widowControl/>
              <w:jc w:val="center"/>
              <w:textAlignment w:val="bottom"/>
              <w:rPr>
                <w:rFonts w:asciiTheme="minorEastAsia" w:eastAsiaTheme="minorEastAsia" w:hAnsiTheme="minorEastAsia" w:cs="宋体"/>
                <w:color w:val="000000" w:themeColor="text1"/>
                <w:kern w:val="0"/>
                <w:sz w:val="24"/>
              </w:rPr>
            </w:pPr>
            <w:r w:rsidRPr="000A6638">
              <w:rPr>
                <w:rFonts w:asciiTheme="minorEastAsia" w:eastAsiaTheme="minorEastAsia" w:hAnsiTheme="minorEastAsia" w:cs="宋体" w:hint="eastAsia"/>
                <w:color w:val="000000" w:themeColor="text1"/>
                <w:kern w:val="0"/>
                <w:sz w:val="24"/>
              </w:rPr>
              <w:t>3</w:t>
            </w:r>
          </w:p>
        </w:tc>
        <w:tc>
          <w:tcPr>
            <w:tcW w:w="2118" w:type="dxa"/>
            <w:noWrap/>
            <w:vAlign w:val="center"/>
          </w:tcPr>
          <w:p w:rsidR="00484E7B" w:rsidRPr="000A6638" w:rsidRDefault="00B91782">
            <w:pPr>
              <w:widowControl/>
              <w:jc w:val="center"/>
              <w:textAlignment w:val="bottom"/>
              <w:rPr>
                <w:rFonts w:asciiTheme="minorEastAsia" w:eastAsiaTheme="minorEastAsia" w:hAnsiTheme="minorEastAsia" w:cs="宋体"/>
                <w:color w:val="000000" w:themeColor="text1"/>
                <w:kern w:val="0"/>
                <w:sz w:val="24"/>
              </w:rPr>
            </w:pPr>
            <w:r w:rsidRPr="000A6638">
              <w:rPr>
                <w:rFonts w:asciiTheme="minorEastAsia" w:eastAsiaTheme="minorEastAsia" w:hAnsiTheme="minorEastAsia" w:cs="宋体" w:hint="eastAsia"/>
                <w:color w:val="000000" w:themeColor="text1"/>
                <w:kern w:val="0"/>
                <w:sz w:val="24"/>
              </w:rPr>
              <w:t>尊享体检套餐</w:t>
            </w:r>
          </w:p>
        </w:tc>
        <w:tc>
          <w:tcPr>
            <w:tcW w:w="5529" w:type="dxa"/>
            <w:noWrap/>
            <w:vAlign w:val="center"/>
          </w:tcPr>
          <w:p w:rsidR="00484E7B" w:rsidRPr="000A6638" w:rsidRDefault="00B91782">
            <w:pPr>
              <w:widowControl/>
              <w:textAlignment w:val="bottom"/>
              <w:rPr>
                <w:rFonts w:asciiTheme="minorEastAsia" w:eastAsiaTheme="minorEastAsia" w:hAnsiTheme="minorEastAsia" w:cs="宋体"/>
                <w:color w:val="000000" w:themeColor="text1"/>
                <w:kern w:val="0"/>
                <w:sz w:val="24"/>
              </w:rPr>
            </w:pPr>
            <w:r w:rsidRPr="000A6638">
              <w:rPr>
                <w:rFonts w:asciiTheme="minorEastAsia" w:eastAsiaTheme="minorEastAsia" w:hAnsiTheme="minorEastAsia" w:cs="宋体" w:hint="eastAsia"/>
                <w:color w:val="000000" w:themeColor="text1"/>
                <w:kern w:val="0"/>
                <w:sz w:val="24"/>
              </w:rPr>
              <w:t>重点项目：血脂</w:t>
            </w:r>
            <w:r w:rsidRPr="000A6638">
              <w:rPr>
                <w:rFonts w:asciiTheme="minorEastAsia" w:eastAsiaTheme="minorEastAsia" w:hAnsiTheme="minorEastAsia" w:cs="宋体"/>
                <w:color w:val="000000" w:themeColor="text1"/>
                <w:kern w:val="0"/>
                <w:sz w:val="24"/>
              </w:rPr>
              <w:t>4</w:t>
            </w:r>
            <w:r w:rsidRPr="000A6638">
              <w:rPr>
                <w:rFonts w:asciiTheme="minorEastAsia" w:eastAsiaTheme="minorEastAsia" w:hAnsiTheme="minorEastAsia" w:cs="宋体" w:hint="eastAsia"/>
                <w:color w:val="000000" w:themeColor="text1"/>
                <w:kern w:val="0"/>
                <w:sz w:val="24"/>
              </w:rPr>
              <w:t>项、肝功能15项、肿瘤筛查1</w:t>
            </w:r>
            <w:r w:rsidRPr="000A6638">
              <w:rPr>
                <w:rFonts w:asciiTheme="minorEastAsia" w:eastAsiaTheme="minorEastAsia" w:hAnsiTheme="minorEastAsia" w:cs="宋体"/>
                <w:color w:val="000000" w:themeColor="text1"/>
                <w:kern w:val="0"/>
                <w:sz w:val="24"/>
              </w:rPr>
              <w:t>2</w:t>
            </w:r>
            <w:r w:rsidRPr="000A6638">
              <w:rPr>
                <w:rFonts w:asciiTheme="minorEastAsia" w:eastAsiaTheme="minorEastAsia" w:hAnsiTheme="minorEastAsia" w:cs="宋体" w:hint="eastAsia"/>
                <w:color w:val="000000" w:themeColor="text1"/>
                <w:kern w:val="0"/>
                <w:sz w:val="24"/>
              </w:rPr>
              <w:t>项、甲状腺功能3项、幽门螺杆菌呼气检测、肺部CT、经颅多普勒</w:t>
            </w:r>
          </w:p>
        </w:tc>
      </w:tr>
      <w:tr w:rsidR="00484E7B" w:rsidTr="000A6638">
        <w:trPr>
          <w:trHeight w:val="286"/>
        </w:trPr>
        <w:tc>
          <w:tcPr>
            <w:tcW w:w="825" w:type="dxa"/>
            <w:noWrap/>
            <w:vAlign w:val="center"/>
          </w:tcPr>
          <w:p w:rsidR="00484E7B" w:rsidRPr="000A6638" w:rsidRDefault="00B91782">
            <w:pPr>
              <w:widowControl/>
              <w:jc w:val="center"/>
              <w:textAlignment w:val="bottom"/>
              <w:rPr>
                <w:rFonts w:asciiTheme="minorEastAsia" w:eastAsiaTheme="minorEastAsia" w:hAnsiTheme="minorEastAsia" w:cs="宋体"/>
                <w:color w:val="000000" w:themeColor="text1"/>
                <w:kern w:val="0"/>
                <w:sz w:val="24"/>
              </w:rPr>
            </w:pPr>
            <w:r w:rsidRPr="000A6638">
              <w:rPr>
                <w:rFonts w:asciiTheme="minorEastAsia" w:eastAsiaTheme="minorEastAsia" w:hAnsiTheme="minorEastAsia" w:cs="宋体"/>
                <w:color w:val="000000" w:themeColor="text1"/>
                <w:kern w:val="0"/>
                <w:sz w:val="24"/>
              </w:rPr>
              <w:t>4</w:t>
            </w:r>
          </w:p>
        </w:tc>
        <w:tc>
          <w:tcPr>
            <w:tcW w:w="2118" w:type="dxa"/>
            <w:noWrap/>
            <w:vAlign w:val="center"/>
          </w:tcPr>
          <w:p w:rsidR="00484E7B" w:rsidRPr="000A6638" w:rsidRDefault="00B91782">
            <w:pPr>
              <w:widowControl/>
              <w:jc w:val="center"/>
              <w:textAlignment w:val="bottom"/>
              <w:rPr>
                <w:rFonts w:asciiTheme="minorEastAsia" w:eastAsiaTheme="minorEastAsia" w:hAnsiTheme="minorEastAsia" w:cs="宋体"/>
                <w:color w:val="000000" w:themeColor="text1"/>
                <w:kern w:val="0"/>
                <w:sz w:val="24"/>
              </w:rPr>
            </w:pPr>
            <w:r w:rsidRPr="000A6638">
              <w:rPr>
                <w:rFonts w:asciiTheme="minorEastAsia" w:eastAsiaTheme="minorEastAsia" w:hAnsiTheme="minorEastAsia" w:cs="宋体" w:hint="eastAsia"/>
                <w:color w:val="000000" w:themeColor="text1"/>
                <w:kern w:val="0"/>
                <w:sz w:val="24"/>
              </w:rPr>
              <w:t>臻享体检套餐</w:t>
            </w:r>
          </w:p>
        </w:tc>
        <w:tc>
          <w:tcPr>
            <w:tcW w:w="5529" w:type="dxa"/>
            <w:noWrap/>
            <w:vAlign w:val="center"/>
          </w:tcPr>
          <w:p w:rsidR="00484E7B" w:rsidRPr="000A6638" w:rsidRDefault="00B91782">
            <w:pPr>
              <w:widowControl/>
              <w:textAlignment w:val="bottom"/>
              <w:rPr>
                <w:rFonts w:asciiTheme="minorEastAsia" w:eastAsiaTheme="minorEastAsia" w:hAnsiTheme="minorEastAsia" w:cs="宋体"/>
                <w:color w:val="000000" w:themeColor="text1"/>
                <w:kern w:val="0"/>
                <w:sz w:val="24"/>
              </w:rPr>
            </w:pPr>
            <w:r w:rsidRPr="000A6638">
              <w:rPr>
                <w:rFonts w:asciiTheme="minorEastAsia" w:eastAsiaTheme="minorEastAsia" w:hAnsiTheme="minorEastAsia" w:cs="宋体" w:hint="eastAsia"/>
                <w:color w:val="000000" w:themeColor="text1"/>
                <w:kern w:val="0"/>
                <w:sz w:val="24"/>
              </w:rPr>
              <w:t>重点项目：血脂8项、肝功能15项、肿瘤筛查12项、甲状腺功能5项、幽门螺杆菌血液检测、胃功能检查、肺部CT、头颅CT、经颅多普勒</w:t>
            </w:r>
          </w:p>
        </w:tc>
      </w:tr>
    </w:tbl>
    <w:p w:rsidR="00484E7B" w:rsidRDefault="00B91782">
      <w:pPr>
        <w:widowControl/>
        <w:spacing w:line="500" w:lineRule="exact"/>
        <w:ind w:firstLineChars="196" w:firstLine="47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2、服务期限：一年（2021年</w:t>
      </w:r>
      <w:r w:rsidR="00EE7EC8">
        <w:rPr>
          <w:rFonts w:asciiTheme="minorEastAsia" w:eastAsiaTheme="minorEastAsia" w:hAnsiTheme="minorEastAsia" w:cs="宋体" w:hint="eastAsia"/>
          <w:color w:val="000000" w:themeColor="text1"/>
          <w:kern w:val="0"/>
          <w:sz w:val="24"/>
        </w:rPr>
        <w:t>6</w:t>
      </w:r>
      <w:r>
        <w:rPr>
          <w:rFonts w:asciiTheme="minorEastAsia" w:eastAsiaTheme="minorEastAsia" w:hAnsiTheme="minorEastAsia" w:cs="宋体" w:hint="eastAsia"/>
          <w:color w:val="000000" w:themeColor="text1"/>
          <w:kern w:val="0"/>
          <w:sz w:val="24"/>
        </w:rPr>
        <w:t>月至2022年</w:t>
      </w:r>
      <w:r w:rsidR="00EE7EC8">
        <w:rPr>
          <w:rFonts w:asciiTheme="minorEastAsia" w:eastAsiaTheme="minorEastAsia" w:hAnsiTheme="minorEastAsia" w:cs="宋体" w:hint="eastAsia"/>
          <w:color w:val="000000" w:themeColor="text1"/>
          <w:kern w:val="0"/>
          <w:sz w:val="24"/>
        </w:rPr>
        <w:t>6</w:t>
      </w:r>
      <w:r>
        <w:rPr>
          <w:rFonts w:asciiTheme="minorEastAsia" w:eastAsiaTheme="minorEastAsia" w:hAnsiTheme="minorEastAsia" w:cs="宋体" w:hint="eastAsia"/>
          <w:color w:val="000000" w:themeColor="text1"/>
          <w:kern w:val="0"/>
          <w:sz w:val="24"/>
        </w:rPr>
        <w:t>月，具体时间以招标人书面通知为准），在此期限内入选供应商须按招标人要求完成体检服务工作。</w:t>
      </w:r>
    </w:p>
    <w:p w:rsidR="00484E7B" w:rsidRDefault="00B91782">
      <w:pPr>
        <w:widowControl/>
        <w:spacing w:line="500" w:lineRule="exact"/>
        <w:ind w:firstLineChars="200" w:firstLine="480"/>
        <w:jc w:val="left"/>
        <w:outlineLvl w:val="0"/>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三、资格审查合格条件及入库评审办法：</w:t>
      </w:r>
    </w:p>
    <w:p w:rsidR="00484E7B" w:rsidRDefault="00B91782">
      <w:pPr>
        <w:widowControl/>
        <w:spacing w:line="5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（一）、资格审查合格条件如下：</w:t>
      </w:r>
    </w:p>
    <w:p w:rsidR="00484E7B" w:rsidRDefault="00B91782">
      <w:pPr>
        <w:spacing w:line="500" w:lineRule="exact"/>
        <w:ind w:firstLineChars="200" w:firstLine="480"/>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（1）投标人必须</w:t>
      </w:r>
      <w:r>
        <w:rPr>
          <w:rFonts w:asciiTheme="minorEastAsia" w:eastAsiaTheme="minorEastAsia" w:hAnsiTheme="minorEastAsia" w:cs="宋体"/>
          <w:color w:val="000000" w:themeColor="text1"/>
          <w:kern w:val="0"/>
          <w:sz w:val="24"/>
        </w:rPr>
        <w:t>具有独立承担民事责任的能力；</w:t>
      </w:r>
      <w:r>
        <w:rPr>
          <w:rFonts w:asciiTheme="minorEastAsia" w:eastAsiaTheme="minorEastAsia" w:hAnsiTheme="minorEastAsia" w:cs="宋体" w:hint="eastAsia"/>
          <w:color w:val="000000" w:themeColor="text1"/>
          <w:kern w:val="0"/>
          <w:sz w:val="24"/>
        </w:rPr>
        <w:t>具有良好的商业信誉和健全的财务会计制度；具有履行合同所必需的设备和专业技术能力，</w:t>
      </w:r>
      <w:r>
        <w:rPr>
          <w:rFonts w:ascii="宋体" w:hAnsi="宋体" w:hint="eastAsia"/>
          <w:sz w:val="24"/>
        </w:rPr>
        <w:t>包括但不限于用于员工预约及报告查询的独立SAAS平台等</w:t>
      </w:r>
      <w:r>
        <w:rPr>
          <w:rFonts w:asciiTheme="minorEastAsia" w:eastAsiaTheme="minorEastAsia" w:hAnsiTheme="minorEastAsia" w:cs="宋体" w:hint="eastAsia"/>
          <w:color w:val="000000" w:themeColor="text1"/>
          <w:kern w:val="0"/>
          <w:sz w:val="24"/>
        </w:rPr>
        <w:t>；有依法缴纳税收和社会保障资金的良好记录；</w:t>
      </w:r>
      <w:r>
        <w:rPr>
          <w:rFonts w:asciiTheme="minorEastAsia" w:eastAsiaTheme="minorEastAsia" w:hAnsiTheme="minorEastAsia" w:cs="宋体"/>
          <w:color w:val="000000" w:themeColor="text1"/>
          <w:kern w:val="0"/>
          <w:sz w:val="24"/>
        </w:rPr>
        <w:t>在经营活动中没有重大违法记录；</w:t>
      </w:r>
      <w:r>
        <w:rPr>
          <w:rFonts w:asciiTheme="minorEastAsia" w:eastAsiaTheme="minorEastAsia" w:hAnsiTheme="minorEastAsia" w:cs="宋体" w:hint="eastAsia"/>
          <w:color w:val="000000" w:themeColor="text1"/>
          <w:kern w:val="0"/>
          <w:sz w:val="24"/>
        </w:rPr>
        <w:t>法律行政法规规定的其他条件。</w:t>
      </w:r>
    </w:p>
    <w:p w:rsidR="00484E7B" w:rsidRDefault="00B91782">
      <w:pPr>
        <w:spacing w:line="500" w:lineRule="exact"/>
        <w:ind w:firstLineChars="200" w:firstLine="480"/>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（2）</w:t>
      </w:r>
      <w:r>
        <w:rPr>
          <w:rFonts w:ascii="宋体" w:hAnsi="宋体" w:hint="eastAsia"/>
          <w:sz w:val="24"/>
        </w:rPr>
        <w:t>投标方</w:t>
      </w:r>
      <w:r>
        <w:rPr>
          <w:rFonts w:asciiTheme="minorEastAsia" w:eastAsiaTheme="minorEastAsia" w:hAnsiTheme="minorEastAsia" w:cs="宋体" w:hint="eastAsia"/>
          <w:color w:val="000000" w:themeColor="text1"/>
          <w:kern w:val="0"/>
          <w:sz w:val="24"/>
        </w:rPr>
        <w:t>须具备第三方健康管理资质，能提供日常线上咨询及上海三甲医院专家门诊、住院等就医协调服务。臻享</w:t>
      </w:r>
      <w:r>
        <w:rPr>
          <w:rFonts w:ascii="宋体" w:hAnsi="宋体" w:hint="eastAsia"/>
          <w:sz w:val="24"/>
        </w:rPr>
        <w:t>体检套餐必须包括并不限于中山医院、华山医院、仁济医院、华东医院以及长海医院。</w:t>
      </w:r>
    </w:p>
    <w:p w:rsidR="00484E7B" w:rsidRDefault="00B91782">
      <w:pPr>
        <w:spacing w:line="500" w:lineRule="exact"/>
        <w:ind w:firstLineChars="200" w:firstLine="480"/>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lastRenderedPageBreak/>
        <w:t>（3）</w:t>
      </w:r>
      <w:r>
        <w:rPr>
          <w:rFonts w:ascii="宋体" w:hAnsi="宋体" w:hint="eastAsia"/>
          <w:sz w:val="24"/>
        </w:rPr>
        <w:t>投标方必须提供与服务方案中涉及的公立医院、民营体检机构的相关合同（或协议）等证明文件。</w:t>
      </w:r>
    </w:p>
    <w:p w:rsidR="00484E7B" w:rsidRDefault="00B91782">
      <w:pPr>
        <w:widowControl/>
        <w:spacing w:line="500" w:lineRule="exact"/>
        <w:ind w:firstLineChars="200" w:firstLine="480"/>
        <w:jc w:val="left"/>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（4）投标人不得以联合体的形式进行投标，须以独立的形式进行投标。</w:t>
      </w:r>
    </w:p>
    <w:p w:rsidR="00484E7B" w:rsidRDefault="00B91782">
      <w:pPr>
        <w:widowControl/>
        <w:spacing w:line="500" w:lineRule="exact"/>
        <w:ind w:firstLineChars="200" w:firstLine="480"/>
        <w:jc w:val="left"/>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法定代表人为同一个人的两个及两个以上法人，母公司、全资子公司及其控股公司，都不得在同一采购项目同时投标，一经发现，将视同围标处理。</w:t>
      </w:r>
    </w:p>
    <w:p w:rsidR="00484E7B" w:rsidRDefault="00B91782">
      <w:pPr>
        <w:widowControl/>
        <w:spacing w:line="500" w:lineRule="exact"/>
        <w:ind w:firstLineChars="200" w:firstLine="480"/>
        <w:jc w:val="left"/>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请有意向的供应商，按招标要求提供相关材料参加报名。如不符合要求，无意或故意参与报名、投标的，所产生的一切后果由供应商承担</w:t>
      </w:r>
      <w:r w:rsidR="003B7737">
        <w:rPr>
          <w:rFonts w:asciiTheme="minorEastAsia" w:eastAsiaTheme="minorEastAsia" w:hAnsiTheme="minorEastAsia" w:hint="eastAsia"/>
          <w:color w:val="000000" w:themeColor="text1"/>
          <w:sz w:val="24"/>
        </w:rPr>
        <w:t>。</w:t>
      </w:r>
    </w:p>
    <w:p w:rsidR="00484E7B" w:rsidRDefault="00B91782">
      <w:pPr>
        <w:widowControl/>
        <w:spacing w:line="500" w:lineRule="exact"/>
        <w:ind w:firstLineChars="200" w:firstLine="480"/>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满足资格审查合格条件的方可进入下阶段的入库评审，</w:t>
      </w:r>
      <w:r>
        <w:rPr>
          <w:rFonts w:asciiTheme="minorEastAsia" w:eastAsiaTheme="minorEastAsia" w:hAnsiTheme="minorEastAsia" w:cs="宋体" w:hint="eastAsia"/>
          <w:b/>
          <w:color w:val="000000" w:themeColor="text1"/>
          <w:kern w:val="0"/>
          <w:sz w:val="24"/>
        </w:rPr>
        <w:t>上述（1）～（4）中任何一条不符合要求 ，则资格审查不通过。</w:t>
      </w:r>
    </w:p>
    <w:p w:rsidR="00484E7B" w:rsidRDefault="00B91782">
      <w:pPr>
        <w:widowControl/>
        <w:spacing w:line="5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（二）、入库评审办法：综合评分法</w:t>
      </w:r>
    </w:p>
    <w:p w:rsidR="00484E7B" w:rsidRDefault="00B91782">
      <w:pPr>
        <w:widowControl/>
        <w:spacing w:line="500" w:lineRule="exact"/>
        <w:ind w:firstLineChars="200" w:firstLine="480"/>
        <w:jc w:val="left"/>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评审委员会对本次评标按百分制进行评审打分，按照综合因素打分的结果，将各评委打分总数汇总后取平均值为投标人的最终得分，由高到低确定投标人的排名次序（所有分值保留一位小数）。</w:t>
      </w:r>
    </w:p>
    <w:p w:rsidR="00484E7B" w:rsidRDefault="00B91782">
      <w:pPr>
        <w:widowControl/>
        <w:spacing w:line="500" w:lineRule="exact"/>
        <w:ind w:firstLineChars="200" w:firstLine="480"/>
        <w:jc w:val="left"/>
        <w:rPr>
          <w:rFonts w:asciiTheme="minorEastAsia" w:eastAsiaTheme="minorEastAsia" w:hAnsiTheme="minorEastAsia"/>
          <w:color w:val="000000" w:themeColor="text1"/>
          <w:sz w:val="24"/>
        </w:rPr>
      </w:pPr>
      <w:r>
        <w:rPr>
          <w:rFonts w:asciiTheme="minorEastAsia" w:eastAsiaTheme="minorEastAsia" w:hAnsiTheme="minorEastAsia" w:cs="宋体" w:hint="eastAsia"/>
          <w:color w:val="000000" w:themeColor="text1"/>
          <w:kern w:val="0"/>
          <w:sz w:val="24"/>
        </w:rPr>
        <w:t>（</w:t>
      </w:r>
      <w:r>
        <w:rPr>
          <w:rFonts w:asciiTheme="minorEastAsia" w:eastAsiaTheme="minorEastAsia" w:hAnsiTheme="minorEastAsia" w:hint="eastAsia"/>
          <w:color w:val="000000" w:themeColor="text1"/>
          <w:sz w:val="24"/>
        </w:rPr>
        <w:t>1）检前（30分）</w:t>
      </w:r>
    </w:p>
    <w:p w:rsidR="00484E7B" w:rsidRDefault="00B91782">
      <w:pPr>
        <w:widowControl/>
        <w:spacing w:line="500" w:lineRule="exact"/>
        <w:ind w:firstLineChars="200" w:firstLine="480"/>
        <w:jc w:val="left"/>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 xml:space="preserve">  1. 评估整合体检机构资源，确认客户需求，制定个性化套餐和价格(9分)</w:t>
      </w:r>
    </w:p>
    <w:p w:rsidR="00484E7B" w:rsidRDefault="00B91782">
      <w:pPr>
        <w:widowControl/>
        <w:spacing w:line="500" w:lineRule="exact"/>
        <w:ind w:firstLineChars="200" w:firstLine="480"/>
        <w:jc w:val="left"/>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 xml:space="preserve">  2. 协调各机构排期，确定散检、专场及项目周期(7分)</w:t>
      </w:r>
    </w:p>
    <w:p w:rsidR="00484E7B" w:rsidRDefault="00B91782">
      <w:pPr>
        <w:widowControl/>
        <w:spacing w:line="500" w:lineRule="exact"/>
        <w:ind w:firstLineChars="200" w:firstLine="480"/>
        <w:jc w:val="left"/>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 xml:space="preserve">  3. 出体检通知书，收集客户体检信息(7分)</w:t>
      </w:r>
    </w:p>
    <w:p w:rsidR="00484E7B" w:rsidRDefault="00B91782">
      <w:pPr>
        <w:widowControl/>
        <w:spacing w:line="500" w:lineRule="exact"/>
        <w:ind w:firstLineChars="200" w:firstLine="480"/>
        <w:jc w:val="left"/>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 xml:space="preserve">  4. 整体项目安排专人专职提供客服服务（7分）</w:t>
      </w:r>
    </w:p>
    <w:p w:rsidR="00484E7B" w:rsidRDefault="00B91782">
      <w:pPr>
        <w:widowControl/>
        <w:spacing w:line="500" w:lineRule="exact"/>
        <w:ind w:firstLineChars="200" w:firstLine="480"/>
        <w:jc w:val="left"/>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（2）检中（40分）</w:t>
      </w:r>
    </w:p>
    <w:p w:rsidR="00484E7B" w:rsidRDefault="00B91782">
      <w:pPr>
        <w:widowControl/>
        <w:spacing w:line="500" w:lineRule="exact"/>
        <w:ind w:firstLineChars="200" w:firstLine="480"/>
        <w:jc w:val="left"/>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 xml:space="preserve">  1. 开检后每周实际到检率跟进，并反馈单位（10分）</w:t>
      </w:r>
    </w:p>
    <w:p w:rsidR="00484E7B" w:rsidRDefault="00B91782">
      <w:pPr>
        <w:widowControl/>
        <w:spacing w:line="500" w:lineRule="exact"/>
        <w:ind w:firstLineChars="200" w:firstLine="480"/>
        <w:jc w:val="left"/>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 xml:space="preserve">  2. 如体检中出现指标异常，第一时间通知客户本人及单位（10分）</w:t>
      </w:r>
    </w:p>
    <w:p w:rsidR="00484E7B" w:rsidRDefault="00B91782">
      <w:pPr>
        <w:widowControl/>
        <w:spacing w:line="500" w:lineRule="exact"/>
        <w:ind w:firstLineChars="200" w:firstLine="480"/>
        <w:jc w:val="left"/>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 xml:space="preserve">  3. 如体检中发现重大疾病需就医，可安排绿色通道（10分）</w:t>
      </w:r>
    </w:p>
    <w:p w:rsidR="00484E7B" w:rsidRDefault="00B91782">
      <w:pPr>
        <w:widowControl/>
        <w:spacing w:line="500" w:lineRule="exact"/>
        <w:ind w:firstLineChars="200" w:firstLine="480"/>
        <w:jc w:val="left"/>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 xml:space="preserve">  4. 专场体检，安排专人现场服务（10分）</w:t>
      </w:r>
    </w:p>
    <w:p w:rsidR="00484E7B" w:rsidRDefault="00B91782">
      <w:pPr>
        <w:widowControl/>
        <w:spacing w:line="500" w:lineRule="exact"/>
        <w:ind w:firstLineChars="200" w:firstLine="480"/>
        <w:jc w:val="left"/>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（3）检后（30分）</w:t>
      </w:r>
    </w:p>
    <w:p w:rsidR="00484E7B" w:rsidRDefault="00B91782">
      <w:pPr>
        <w:widowControl/>
        <w:spacing w:line="500" w:lineRule="exact"/>
        <w:ind w:firstLineChars="200" w:firstLine="480"/>
        <w:jc w:val="left"/>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 xml:space="preserve">  1.领取体检报告后送至单位（7分）</w:t>
      </w:r>
    </w:p>
    <w:p w:rsidR="00484E7B" w:rsidRDefault="00B91782">
      <w:pPr>
        <w:widowControl/>
        <w:spacing w:line="500" w:lineRule="exact"/>
        <w:ind w:firstLineChars="200" w:firstLine="480"/>
        <w:jc w:val="left"/>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 xml:space="preserve">  2.报告解读，医生上门服务（7分）</w:t>
      </w:r>
    </w:p>
    <w:p w:rsidR="00484E7B" w:rsidRDefault="003B7737">
      <w:pPr>
        <w:widowControl/>
        <w:spacing w:line="500" w:lineRule="exact"/>
        <w:ind w:firstLineChars="200" w:firstLine="480"/>
        <w:jc w:val="left"/>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 xml:space="preserve">  3.</w:t>
      </w:r>
      <w:r w:rsidR="00B91782">
        <w:rPr>
          <w:rFonts w:asciiTheme="minorEastAsia" w:eastAsiaTheme="minorEastAsia" w:hAnsiTheme="minorEastAsia" w:hint="eastAsia"/>
          <w:color w:val="000000" w:themeColor="text1"/>
          <w:sz w:val="24"/>
        </w:rPr>
        <w:t>年度体检汇总报告（7分）</w:t>
      </w:r>
    </w:p>
    <w:p w:rsidR="00484E7B" w:rsidRDefault="00B91782">
      <w:pPr>
        <w:widowControl/>
        <w:spacing w:line="500" w:lineRule="exact"/>
        <w:ind w:firstLineChars="200" w:firstLine="480"/>
        <w:jc w:val="left"/>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lastRenderedPageBreak/>
        <w:t xml:space="preserve">  4. 其它：检中指标异常随访、检中绿色通道。（9分）</w:t>
      </w:r>
    </w:p>
    <w:p w:rsidR="00484E7B" w:rsidRDefault="00B91782">
      <w:pPr>
        <w:widowControl/>
        <w:spacing w:line="500" w:lineRule="exact"/>
        <w:ind w:firstLineChars="200" w:firstLine="480"/>
        <w:jc w:val="left"/>
        <w:outlineLvl w:val="0"/>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四、投标人须提交的资料：</w:t>
      </w:r>
    </w:p>
    <w:p w:rsidR="00484E7B" w:rsidRDefault="00B91782">
      <w:pPr>
        <w:widowControl/>
        <w:spacing w:line="5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1）法定代表人身份证明书；（2）法定代表人授权委托书（如有）；（3）企业营业执照（副本）；（4）企业资质证书；（5）投标方必须提供与服务方案中涉及的公立医院、民营体检机构的相关合同（或协议）等证明文件；（6）投标人认为需要提供的其他材料。</w:t>
      </w:r>
    </w:p>
    <w:p w:rsidR="00484E7B" w:rsidRDefault="00B91782">
      <w:pPr>
        <w:widowControl/>
        <w:spacing w:line="5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上述资料复印件须加盖公章并前附报名材料清单依次装订成册。投标报名时一次性递交资料，不接受补充资料。投标报名文件一式二份（正本壹份、副本壹份）。上述材料本公告提供格式的，请按附件一中的格式填写。</w:t>
      </w:r>
    </w:p>
    <w:p w:rsidR="00484E7B" w:rsidRDefault="00B91782">
      <w:pPr>
        <w:widowControl/>
        <w:spacing w:line="500" w:lineRule="exac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特别提醒：上述均须随带原件备查，否则，由此引起的损失由投标人自行承担。</w:t>
      </w:r>
    </w:p>
    <w:p w:rsidR="00484E7B" w:rsidRDefault="00B91782">
      <w:pPr>
        <w:widowControl/>
        <w:spacing w:line="500" w:lineRule="exact"/>
        <w:ind w:firstLineChars="100" w:firstLine="240"/>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五、投标保证金</w:t>
      </w:r>
    </w:p>
    <w:p w:rsidR="00484E7B" w:rsidRDefault="00B91782">
      <w:pPr>
        <w:widowControl/>
        <w:spacing w:line="500" w:lineRule="exact"/>
        <w:ind w:firstLineChars="200" w:firstLine="480"/>
        <w:jc w:val="left"/>
        <w:rPr>
          <w:rFonts w:ascii="宋体" w:hAnsi="宋体" w:cs="宋体"/>
          <w:color w:val="000000"/>
          <w:kern w:val="0"/>
          <w:sz w:val="24"/>
        </w:rPr>
      </w:pPr>
      <w:r>
        <w:rPr>
          <w:rFonts w:ascii="宋体" w:hAnsi="宋体" w:cs="宋体"/>
          <w:color w:val="000000"/>
          <w:kern w:val="0"/>
          <w:sz w:val="24"/>
        </w:rPr>
        <w:t>1</w:t>
      </w:r>
      <w:r>
        <w:rPr>
          <w:rFonts w:ascii="宋体" w:hAnsi="宋体" w:cs="宋体" w:hint="eastAsia"/>
          <w:color w:val="000000"/>
          <w:kern w:val="0"/>
          <w:sz w:val="24"/>
        </w:rPr>
        <w:t>、投标人在提交投标文件时需同时递交10000元的投标保证金（银行汇票）。</w:t>
      </w:r>
    </w:p>
    <w:p w:rsidR="00484E7B" w:rsidRDefault="00B91782">
      <w:pPr>
        <w:widowControl/>
        <w:spacing w:line="500" w:lineRule="exact"/>
        <w:ind w:firstLineChars="200" w:firstLine="480"/>
        <w:jc w:val="left"/>
        <w:rPr>
          <w:rFonts w:ascii="宋体" w:hAnsi="宋体" w:cs="宋体"/>
          <w:color w:val="000000"/>
          <w:kern w:val="0"/>
          <w:sz w:val="24"/>
        </w:rPr>
      </w:pPr>
      <w:r>
        <w:rPr>
          <w:rFonts w:ascii="宋体" w:hAnsi="宋体" w:cs="宋体" w:hint="eastAsia"/>
          <w:color w:val="000000"/>
          <w:kern w:val="0"/>
          <w:sz w:val="24"/>
        </w:rPr>
        <w:t>投标人应将投标保证金单独密封在信封里，并在信封上标明“投标保证金”及“投标人名称”。银行汇票必须载明：投标保证金开户名称：江苏启东农村商业银行股份有限公司；投标保证金开户银行名称：营业部；帐号为：3206260101201000142967；用途：投标保证金；汇款人：投标单位名称（非其它单位名称或个人姓名）。不递交投标保证金，视为放弃投标资格。</w:t>
      </w:r>
    </w:p>
    <w:p w:rsidR="00484E7B" w:rsidRDefault="00B91782">
      <w:pPr>
        <w:widowControl/>
        <w:spacing w:line="500" w:lineRule="exact"/>
        <w:ind w:firstLineChars="200" w:firstLine="480"/>
        <w:jc w:val="left"/>
        <w:rPr>
          <w:rFonts w:ascii="宋体" w:hAnsi="宋体" w:cs="宋体"/>
          <w:color w:val="000000"/>
          <w:kern w:val="0"/>
          <w:sz w:val="24"/>
        </w:rPr>
      </w:pPr>
      <w:r>
        <w:rPr>
          <w:rFonts w:ascii="宋体" w:hAnsi="宋体" w:cs="宋体" w:hint="eastAsia"/>
          <w:color w:val="000000"/>
          <w:kern w:val="0"/>
          <w:sz w:val="24"/>
        </w:rPr>
        <w:t>2、投标人在投标时提供虚假资料的，经查证核实后报价单位所交的投标保证金将不予退还。</w:t>
      </w:r>
    </w:p>
    <w:p w:rsidR="00484E7B" w:rsidRDefault="00B91782">
      <w:pPr>
        <w:widowControl/>
        <w:spacing w:line="500" w:lineRule="exact"/>
        <w:ind w:firstLineChars="200" w:firstLine="480"/>
        <w:jc w:val="left"/>
        <w:rPr>
          <w:rFonts w:ascii="宋体" w:hAnsi="宋体" w:cs="宋体"/>
          <w:color w:val="000000"/>
          <w:kern w:val="0"/>
          <w:sz w:val="24"/>
        </w:rPr>
      </w:pPr>
      <w:r>
        <w:rPr>
          <w:rFonts w:ascii="宋体" w:hAnsi="宋体" w:cs="宋体" w:hint="eastAsia"/>
          <w:color w:val="000000"/>
          <w:kern w:val="0"/>
          <w:sz w:val="24"/>
        </w:rPr>
        <w:t>3、投标人用虚假资料获得成交资格，经查实取消中标资格，其投标保证金将不予退还</w:t>
      </w:r>
      <w:r>
        <w:rPr>
          <w:rFonts w:ascii="宋体" w:hAnsi="宋体" w:cs="宋体"/>
          <w:color w:val="000000"/>
          <w:kern w:val="0"/>
          <w:sz w:val="24"/>
        </w:rPr>
        <w:t xml:space="preserve">. </w:t>
      </w:r>
    </w:p>
    <w:p w:rsidR="00484E7B" w:rsidRDefault="00B91782">
      <w:pPr>
        <w:widowControl/>
        <w:spacing w:line="480" w:lineRule="exact"/>
        <w:ind w:firstLineChars="200" w:firstLine="480"/>
        <w:jc w:val="left"/>
        <w:rPr>
          <w:rFonts w:ascii="宋体" w:hAnsi="宋体" w:cs="宋体"/>
          <w:color w:val="000000"/>
          <w:kern w:val="0"/>
          <w:sz w:val="24"/>
        </w:rPr>
      </w:pPr>
      <w:r>
        <w:rPr>
          <w:rFonts w:ascii="宋体" w:hAnsi="宋体" w:cs="宋体" w:hint="eastAsia"/>
          <w:color w:val="000000"/>
          <w:kern w:val="0"/>
          <w:sz w:val="24"/>
        </w:rPr>
        <w:t>4、投标人如有串标、围标行为的，经查证核实后投标保证金将不予退还。中标候选人或中标人如有串标、围标行为的，经查实后取消其中标资格，同时投标保证金不予退还。</w:t>
      </w:r>
    </w:p>
    <w:p w:rsidR="00484E7B" w:rsidRDefault="00B91782">
      <w:pPr>
        <w:widowControl/>
        <w:spacing w:line="480" w:lineRule="exact"/>
        <w:ind w:firstLineChars="200" w:firstLine="480"/>
        <w:jc w:val="left"/>
        <w:rPr>
          <w:rFonts w:ascii="宋体" w:hAnsi="宋体" w:cs="宋体"/>
          <w:color w:val="000000"/>
          <w:kern w:val="0"/>
          <w:sz w:val="24"/>
        </w:rPr>
      </w:pPr>
      <w:r>
        <w:rPr>
          <w:rFonts w:ascii="宋体" w:hAnsi="宋体" w:cs="宋体" w:hint="eastAsia"/>
          <w:color w:val="000000"/>
          <w:kern w:val="0"/>
          <w:sz w:val="24"/>
        </w:rPr>
        <w:t>5、投标在投标截止时间后，要求撤销投标的，投标保证金将不予退还。</w:t>
      </w:r>
    </w:p>
    <w:p w:rsidR="00484E7B" w:rsidRDefault="00B91782">
      <w:pPr>
        <w:widowControl/>
        <w:spacing w:line="480" w:lineRule="exact"/>
        <w:ind w:firstLineChars="200" w:firstLine="480"/>
        <w:jc w:val="left"/>
        <w:rPr>
          <w:rFonts w:ascii="仿宋" w:eastAsia="仿宋" w:hAnsi="仿宋"/>
          <w:color w:val="000000"/>
          <w:kern w:val="0"/>
          <w:sz w:val="30"/>
          <w:szCs w:val="30"/>
          <w:u w:color="000000"/>
        </w:rPr>
      </w:pPr>
      <w:r>
        <w:rPr>
          <w:rFonts w:ascii="宋体" w:hAnsi="宋体" w:cs="宋体" w:hint="eastAsia"/>
          <w:color w:val="000000"/>
          <w:kern w:val="0"/>
          <w:sz w:val="24"/>
        </w:rPr>
        <w:t>6、未中标的投标人的投标保证金将在开标结束后当场退还（不计息）。</w:t>
      </w:r>
    </w:p>
    <w:p w:rsidR="00484E7B" w:rsidRDefault="00B91782">
      <w:pPr>
        <w:spacing w:line="480" w:lineRule="exact"/>
        <w:ind w:firstLineChars="196" w:firstLine="470"/>
        <w:outlineLvl w:val="0"/>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六、入库办法</w:t>
      </w:r>
    </w:p>
    <w:p w:rsidR="00484E7B" w:rsidRDefault="00B91782">
      <w:pPr>
        <w:widowControl/>
        <w:spacing w:line="480" w:lineRule="exact"/>
        <w:ind w:firstLineChars="200" w:firstLine="480"/>
        <w:jc w:val="left"/>
        <w:rPr>
          <w:rFonts w:ascii="宋体" w:hAnsi="宋体" w:cs="宋体"/>
          <w:color w:val="000000"/>
          <w:kern w:val="0"/>
          <w:sz w:val="24"/>
        </w:rPr>
      </w:pPr>
      <w:r>
        <w:rPr>
          <w:rFonts w:ascii="宋体" w:hAnsi="宋体" w:cs="宋体" w:hint="eastAsia"/>
          <w:color w:val="000000"/>
          <w:kern w:val="0"/>
          <w:sz w:val="24"/>
        </w:rPr>
        <w:lastRenderedPageBreak/>
        <w:t>满足资格条件要求且综合实力评审排名前三名的单位即被确认为合格入围单位；合格单位少于或等于三家单位的，则全部入库。</w:t>
      </w:r>
    </w:p>
    <w:p w:rsidR="00484E7B" w:rsidRDefault="00B91782">
      <w:pPr>
        <w:widowControl/>
        <w:spacing w:line="480" w:lineRule="exact"/>
        <w:ind w:firstLineChars="200" w:firstLine="480"/>
        <w:jc w:val="left"/>
        <w:rPr>
          <w:rFonts w:ascii="宋体" w:hAnsi="宋体" w:cs="宋体"/>
          <w:color w:val="000000"/>
          <w:kern w:val="0"/>
          <w:sz w:val="24"/>
        </w:rPr>
      </w:pPr>
      <w:r>
        <w:rPr>
          <w:rFonts w:ascii="宋体" w:hAnsi="宋体" w:cs="宋体" w:hint="eastAsia"/>
          <w:color w:val="000000"/>
          <w:kern w:val="0"/>
          <w:sz w:val="24"/>
        </w:rPr>
        <w:t>全部入库单位为大于或等于二家单位时：</w:t>
      </w:r>
      <w:bookmarkStart w:id="0" w:name="_GoBack"/>
      <w:bookmarkEnd w:id="0"/>
      <w:r>
        <w:rPr>
          <w:rFonts w:ascii="宋体" w:hAnsi="宋体" w:cs="宋体" w:hint="eastAsia"/>
          <w:color w:val="000000"/>
          <w:kern w:val="0"/>
          <w:sz w:val="24"/>
        </w:rPr>
        <w:t>体检前，由招标人向入库单位公布客户体检费用标准（固定价格），后由入库单位根据费用标准确定各自的体检方案（即具体的体检项目），再由客户根据体检方案自主报名决定体检方案，由招标人统计汇总后同体检单位签订体检合同（详见附件四）。</w:t>
      </w:r>
    </w:p>
    <w:p w:rsidR="00484E7B" w:rsidRDefault="00B91782">
      <w:pPr>
        <w:widowControl/>
        <w:spacing w:line="480" w:lineRule="exact"/>
        <w:ind w:firstLineChars="200" w:firstLine="480"/>
        <w:jc w:val="left"/>
        <w:rPr>
          <w:rFonts w:ascii="宋体" w:hAnsi="宋体" w:cs="宋体"/>
          <w:color w:val="000000"/>
          <w:kern w:val="0"/>
          <w:sz w:val="24"/>
        </w:rPr>
      </w:pPr>
      <w:r>
        <w:rPr>
          <w:rFonts w:ascii="宋体" w:hAnsi="宋体" w:cs="宋体" w:hint="eastAsia"/>
          <w:color w:val="000000"/>
          <w:kern w:val="0"/>
          <w:sz w:val="24"/>
        </w:rPr>
        <w:t>入库单位为一家时，每年度体检前，由招标人与入库单位协商确定体检项目与体检费用标准。</w:t>
      </w:r>
    </w:p>
    <w:p w:rsidR="00484E7B" w:rsidRDefault="00B91782">
      <w:pPr>
        <w:widowControl/>
        <w:spacing w:line="480" w:lineRule="exact"/>
        <w:ind w:firstLineChars="200" w:firstLine="480"/>
        <w:jc w:val="left"/>
        <w:rPr>
          <w:rFonts w:ascii="宋体" w:hAnsi="宋体" w:cs="宋体"/>
          <w:color w:val="000000"/>
          <w:kern w:val="0"/>
          <w:sz w:val="24"/>
        </w:rPr>
      </w:pPr>
      <w:r>
        <w:rPr>
          <w:rFonts w:ascii="宋体" w:hAnsi="宋体" w:cs="宋体" w:hint="eastAsia"/>
          <w:color w:val="000000"/>
          <w:kern w:val="0"/>
          <w:sz w:val="24"/>
        </w:rPr>
        <w:t>招标人有权组织考察小组对入围单位进行实地考察，如实地考察结果与报名时的承诺或提供的证明材料不一致的，取消入围资格。</w:t>
      </w:r>
    </w:p>
    <w:p w:rsidR="00484E7B" w:rsidRDefault="00B91782">
      <w:pPr>
        <w:spacing w:line="480" w:lineRule="exact"/>
        <w:ind w:firstLineChars="150" w:firstLine="360"/>
        <w:outlineLvl w:val="0"/>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七、有关时间、地点等信息</w:t>
      </w:r>
    </w:p>
    <w:p w:rsidR="00484E7B" w:rsidRDefault="00B91782">
      <w:pPr>
        <w:spacing w:line="480" w:lineRule="exac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xml:space="preserve">　　1、对招标文书的询问，请与朱晓红联系，0513-83351266。</w:t>
      </w:r>
    </w:p>
    <w:p w:rsidR="00484E7B" w:rsidRDefault="00B91782">
      <w:pPr>
        <w:spacing w:line="480" w:lineRule="exac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xml:space="preserve">　　2、报名时间： 2021年</w:t>
      </w:r>
      <w:r w:rsidR="00EE7EC8">
        <w:rPr>
          <w:rFonts w:asciiTheme="minorEastAsia" w:eastAsiaTheme="minorEastAsia" w:hAnsiTheme="minorEastAsia" w:cs="宋体" w:hint="eastAsia"/>
          <w:color w:val="000000" w:themeColor="text1"/>
          <w:kern w:val="0"/>
          <w:sz w:val="24"/>
        </w:rPr>
        <w:t>6</w:t>
      </w:r>
      <w:r>
        <w:rPr>
          <w:rFonts w:asciiTheme="minorEastAsia" w:eastAsiaTheme="minorEastAsia" w:hAnsiTheme="minorEastAsia" w:cs="宋体" w:hint="eastAsia"/>
          <w:color w:val="000000" w:themeColor="text1"/>
          <w:kern w:val="0"/>
          <w:sz w:val="24"/>
        </w:rPr>
        <w:t>月</w:t>
      </w:r>
      <w:r w:rsidR="00EE7EC8">
        <w:rPr>
          <w:rFonts w:asciiTheme="minorEastAsia" w:eastAsiaTheme="minorEastAsia" w:hAnsiTheme="minorEastAsia" w:cs="宋体" w:hint="eastAsia"/>
          <w:color w:val="000000" w:themeColor="text1"/>
          <w:kern w:val="0"/>
          <w:sz w:val="24"/>
        </w:rPr>
        <w:t>11</w:t>
      </w:r>
      <w:r>
        <w:rPr>
          <w:rFonts w:asciiTheme="minorEastAsia" w:eastAsiaTheme="minorEastAsia" w:hAnsiTheme="minorEastAsia" w:cs="宋体" w:hint="eastAsia"/>
          <w:color w:val="000000" w:themeColor="text1"/>
          <w:kern w:val="0"/>
          <w:sz w:val="24"/>
        </w:rPr>
        <w:t>日</w:t>
      </w:r>
      <w:r w:rsidR="000A6638">
        <w:rPr>
          <w:rFonts w:asciiTheme="minorEastAsia" w:eastAsiaTheme="minorEastAsia" w:hAnsiTheme="minorEastAsia" w:cs="宋体" w:hint="eastAsia"/>
          <w:color w:val="000000" w:themeColor="text1"/>
          <w:kern w:val="0"/>
          <w:sz w:val="24"/>
        </w:rPr>
        <w:t>13:30</w:t>
      </w:r>
      <w:r>
        <w:rPr>
          <w:rFonts w:asciiTheme="minorEastAsia" w:eastAsiaTheme="minorEastAsia" w:hAnsiTheme="minorEastAsia" w:cs="宋体" w:hint="eastAsia"/>
          <w:color w:val="000000" w:themeColor="text1"/>
          <w:kern w:val="0"/>
          <w:sz w:val="24"/>
        </w:rPr>
        <w:t>至</w:t>
      </w:r>
      <w:r w:rsidR="000A6638">
        <w:rPr>
          <w:rFonts w:asciiTheme="minorEastAsia" w:eastAsiaTheme="minorEastAsia" w:hAnsiTheme="minorEastAsia" w:cs="宋体" w:hint="eastAsia"/>
          <w:color w:val="000000" w:themeColor="text1"/>
          <w:kern w:val="0"/>
          <w:sz w:val="24"/>
        </w:rPr>
        <w:t>14：00</w:t>
      </w:r>
      <w:r>
        <w:rPr>
          <w:rFonts w:asciiTheme="minorEastAsia" w:eastAsiaTheme="minorEastAsia" w:hAnsiTheme="minorEastAsia" w:cs="宋体" w:hint="eastAsia"/>
          <w:color w:val="000000" w:themeColor="text1"/>
          <w:kern w:val="0"/>
          <w:sz w:val="24"/>
        </w:rPr>
        <w:t>。</w:t>
      </w:r>
      <w:r w:rsidR="00EE7EC8">
        <w:rPr>
          <w:rFonts w:asciiTheme="minorEastAsia" w:eastAsiaTheme="minorEastAsia" w:hAnsiTheme="minorEastAsia" w:cs="宋体" w:hint="eastAsia"/>
          <w:color w:val="000000" w:themeColor="text1"/>
          <w:kern w:val="0"/>
          <w:sz w:val="24"/>
        </w:rPr>
        <w:t>请携带好法定代表人授权委托书原件及投标材料进行现场报名。</w:t>
      </w:r>
      <w:r>
        <w:rPr>
          <w:rFonts w:asciiTheme="minorEastAsia" w:eastAsiaTheme="minorEastAsia" w:hAnsiTheme="minorEastAsia" w:cs="宋体" w:hint="eastAsia"/>
          <w:color w:val="000000" w:themeColor="text1"/>
          <w:kern w:val="0"/>
          <w:sz w:val="24"/>
        </w:rPr>
        <w:t>未按时报名的，视为放弃。</w:t>
      </w:r>
    </w:p>
    <w:p w:rsidR="00484E7B" w:rsidRDefault="00B91782">
      <w:pPr>
        <w:spacing w:line="480" w:lineRule="exac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xml:space="preserve">　　3、报名地点：启东农商银行（人民中路599号）三楼会议室。</w:t>
      </w:r>
    </w:p>
    <w:p w:rsidR="00484E7B" w:rsidRDefault="00B91782">
      <w:pPr>
        <w:spacing w:line="480" w:lineRule="exact"/>
        <w:ind w:firstLineChars="196" w:firstLine="470"/>
        <w:outlineLvl w:val="0"/>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八、特别说明</w:t>
      </w:r>
    </w:p>
    <w:p w:rsidR="00484E7B" w:rsidRDefault="00B91782">
      <w:pPr>
        <w:widowControl/>
        <w:spacing w:line="48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1、 报名单位所提供的资料必须真实、合法有效，如有弄虚作假行为，一经发现取消其投标和入围资格；报名单位所递交的资料不予退还，报名及递交报名文件所产生的一切费用自理。</w:t>
      </w:r>
    </w:p>
    <w:p w:rsidR="00484E7B" w:rsidRDefault="00B91782">
      <w:pPr>
        <w:widowControl/>
        <w:spacing w:line="48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2、本项目报名费用300元，于递交报名文件时同时递交，否则报名文件将不予接收。无论是否入围，该费用不予退还。</w:t>
      </w:r>
    </w:p>
    <w:p w:rsidR="00484E7B" w:rsidRDefault="00B91782">
      <w:pPr>
        <w:widowControl/>
        <w:spacing w:line="48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3、报名单位参加本次投标报名，即被认为接受了本公告中的所有条件和规定。</w:t>
      </w:r>
    </w:p>
    <w:p w:rsidR="00484E7B" w:rsidRDefault="00484E7B">
      <w:pPr>
        <w:spacing w:line="400" w:lineRule="exact"/>
        <w:ind w:firstLineChars="2050" w:firstLine="4920"/>
        <w:rPr>
          <w:rFonts w:asciiTheme="minorEastAsia" w:eastAsiaTheme="minorEastAsia" w:hAnsiTheme="minorEastAsia" w:cs="宋体"/>
          <w:color w:val="000000" w:themeColor="text1"/>
          <w:kern w:val="0"/>
          <w:sz w:val="24"/>
        </w:rPr>
      </w:pPr>
    </w:p>
    <w:p w:rsidR="00484E7B" w:rsidRDefault="00484E7B">
      <w:pPr>
        <w:spacing w:line="400" w:lineRule="exact"/>
        <w:ind w:firstLineChars="2050" w:firstLine="4920"/>
        <w:rPr>
          <w:rFonts w:asciiTheme="minorEastAsia" w:eastAsiaTheme="minorEastAsia" w:hAnsiTheme="minorEastAsia" w:cs="宋体"/>
          <w:color w:val="000000" w:themeColor="text1"/>
          <w:kern w:val="0"/>
          <w:sz w:val="24"/>
        </w:rPr>
      </w:pPr>
    </w:p>
    <w:p w:rsidR="00484E7B" w:rsidRDefault="00484E7B">
      <w:pPr>
        <w:spacing w:line="400" w:lineRule="exact"/>
        <w:ind w:firstLineChars="2050" w:firstLine="4920"/>
        <w:rPr>
          <w:rFonts w:asciiTheme="minorEastAsia" w:eastAsiaTheme="minorEastAsia" w:hAnsiTheme="minorEastAsia" w:cs="宋体"/>
          <w:color w:val="000000" w:themeColor="text1"/>
          <w:kern w:val="0"/>
          <w:sz w:val="24"/>
        </w:rPr>
      </w:pPr>
    </w:p>
    <w:p w:rsidR="00484E7B" w:rsidRDefault="00484E7B">
      <w:pPr>
        <w:spacing w:line="400" w:lineRule="exact"/>
        <w:ind w:firstLineChars="2050" w:firstLine="4920"/>
        <w:rPr>
          <w:rFonts w:asciiTheme="minorEastAsia" w:eastAsiaTheme="minorEastAsia" w:hAnsiTheme="minorEastAsia" w:cs="宋体"/>
          <w:color w:val="000000" w:themeColor="text1"/>
          <w:kern w:val="0"/>
          <w:sz w:val="24"/>
        </w:rPr>
      </w:pPr>
    </w:p>
    <w:p w:rsidR="00484E7B" w:rsidRDefault="00B91782">
      <w:pPr>
        <w:spacing w:line="400" w:lineRule="exact"/>
        <w:ind w:firstLineChars="2050" w:firstLine="4920"/>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江苏启东农村商业银行股份有限公司</w:t>
      </w:r>
    </w:p>
    <w:p w:rsidR="00484E7B" w:rsidRDefault="00B91782">
      <w:pPr>
        <w:spacing w:line="400" w:lineRule="exac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xml:space="preserve">　　           </w:t>
      </w:r>
    </w:p>
    <w:p w:rsidR="00484E7B" w:rsidRDefault="000A509A" w:rsidP="000A509A">
      <w:pPr>
        <w:spacing w:line="400" w:lineRule="exact"/>
        <w:ind w:right="480"/>
        <w:jc w:val="center"/>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xml:space="preserve">                                               </w:t>
      </w:r>
      <w:r w:rsidR="00B91782">
        <w:rPr>
          <w:rFonts w:asciiTheme="minorEastAsia" w:eastAsiaTheme="minorEastAsia" w:hAnsiTheme="minorEastAsia" w:cs="宋体" w:hint="eastAsia"/>
          <w:color w:val="000000" w:themeColor="text1"/>
          <w:kern w:val="0"/>
          <w:sz w:val="24"/>
        </w:rPr>
        <w:t>2021年</w:t>
      </w:r>
      <w:r w:rsidR="00EE7EC8">
        <w:rPr>
          <w:rFonts w:asciiTheme="minorEastAsia" w:eastAsiaTheme="minorEastAsia" w:hAnsiTheme="minorEastAsia" w:cs="宋体" w:hint="eastAsia"/>
          <w:color w:val="000000" w:themeColor="text1"/>
          <w:kern w:val="0"/>
          <w:sz w:val="24"/>
        </w:rPr>
        <w:t>6</w:t>
      </w:r>
      <w:r w:rsidR="00B91782">
        <w:rPr>
          <w:rFonts w:asciiTheme="minorEastAsia" w:eastAsiaTheme="minorEastAsia" w:hAnsiTheme="minorEastAsia" w:cs="宋体" w:hint="eastAsia"/>
          <w:color w:val="000000" w:themeColor="text1"/>
          <w:kern w:val="0"/>
          <w:sz w:val="24"/>
        </w:rPr>
        <w:t>月</w:t>
      </w:r>
      <w:r w:rsidR="00EE7EC8">
        <w:rPr>
          <w:rFonts w:asciiTheme="minorEastAsia" w:eastAsiaTheme="minorEastAsia" w:hAnsiTheme="minorEastAsia" w:cs="宋体" w:hint="eastAsia"/>
          <w:color w:val="000000" w:themeColor="text1"/>
          <w:kern w:val="0"/>
          <w:sz w:val="24"/>
        </w:rPr>
        <w:t>11</w:t>
      </w:r>
      <w:r w:rsidR="00B91782">
        <w:rPr>
          <w:rFonts w:asciiTheme="minorEastAsia" w:eastAsiaTheme="minorEastAsia" w:hAnsiTheme="minorEastAsia" w:cs="宋体" w:hint="eastAsia"/>
          <w:color w:val="000000" w:themeColor="text1"/>
          <w:kern w:val="0"/>
          <w:sz w:val="24"/>
        </w:rPr>
        <w:t>日</w:t>
      </w:r>
    </w:p>
    <w:p w:rsidR="00484E7B" w:rsidRDefault="00484E7B" w:rsidP="000A509A">
      <w:pPr>
        <w:widowControl/>
        <w:spacing w:line="400" w:lineRule="exact"/>
        <w:ind w:firstLineChars="200" w:firstLine="482"/>
        <w:jc w:val="right"/>
        <w:rPr>
          <w:rFonts w:asciiTheme="minorEastAsia" w:eastAsiaTheme="minorEastAsia" w:hAnsiTheme="minorEastAsia" w:cs="宋体"/>
          <w:b/>
          <w:color w:val="000000" w:themeColor="text1"/>
          <w:kern w:val="0"/>
          <w:sz w:val="24"/>
        </w:rPr>
      </w:pPr>
    </w:p>
    <w:p w:rsidR="00484E7B" w:rsidRDefault="00B91782">
      <w:pPr>
        <w:widowControl/>
        <w:spacing w:line="400" w:lineRule="exact"/>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b/>
          <w:color w:val="000000" w:themeColor="text1"/>
          <w:kern w:val="0"/>
          <w:sz w:val="24"/>
        </w:rPr>
        <w:lastRenderedPageBreak/>
        <w:t>附件一：</w:t>
      </w:r>
    </w:p>
    <w:p w:rsidR="00484E7B" w:rsidRDefault="00B91782">
      <w:pPr>
        <w:widowControl/>
        <w:spacing w:line="400" w:lineRule="exact"/>
        <w:ind w:firstLineChars="200" w:firstLine="482"/>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b/>
          <w:color w:val="000000" w:themeColor="text1"/>
          <w:kern w:val="0"/>
          <w:sz w:val="24"/>
        </w:rPr>
        <w:t>1、报名文件材料清单格式</w:t>
      </w:r>
    </w:p>
    <w:p w:rsidR="00484E7B" w:rsidRDefault="00484E7B">
      <w:pPr>
        <w:widowControl/>
        <w:spacing w:line="400" w:lineRule="exact"/>
        <w:jc w:val="center"/>
        <w:rPr>
          <w:rFonts w:asciiTheme="minorEastAsia" w:eastAsiaTheme="minorEastAsia" w:hAnsiTheme="minorEastAsia" w:cs="宋体"/>
          <w:b/>
          <w:bCs/>
          <w:color w:val="000000" w:themeColor="text1"/>
          <w:kern w:val="0"/>
          <w:sz w:val="24"/>
        </w:rPr>
      </w:pPr>
    </w:p>
    <w:p w:rsidR="00484E7B" w:rsidRDefault="00B91782">
      <w:pPr>
        <w:spacing w:line="400" w:lineRule="exact"/>
        <w:ind w:firstLineChars="147" w:firstLine="354"/>
        <w:jc w:val="center"/>
        <w:rPr>
          <w:rFonts w:asciiTheme="minorEastAsia" w:eastAsiaTheme="minorEastAsia" w:hAnsiTheme="minorEastAsia" w:cs="宋体"/>
          <w:b/>
          <w:color w:val="000000" w:themeColor="text1"/>
          <w:kern w:val="0"/>
          <w:sz w:val="24"/>
        </w:rPr>
      </w:pPr>
      <w:r>
        <w:rPr>
          <w:rFonts w:asciiTheme="minorEastAsia" w:eastAsiaTheme="minorEastAsia" w:hAnsiTheme="minorEastAsia" w:cs="宋体" w:hint="eastAsia"/>
          <w:b/>
          <w:color w:val="000000" w:themeColor="text1"/>
          <w:kern w:val="0"/>
          <w:sz w:val="24"/>
        </w:rPr>
        <w:t>江苏启东农村商业银行股份有限公司高端客户体检服务供应商项目</w:t>
      </w:r>
    </w:p>
    <w:p w:rsidR="00484E7B" w:rsidRDefault="00B91782">
      <w:pPr>
        <w:spacing w:line="400" w:lineRule="exact"/>
        <w:ind w:firstLineChars="147" w:firstLine="354"/>
        <w:jc w:val="center"/>
        <w:rPr>
          <w:rFonts w:asciiTheme="minorEastAsia" w:eastAsiaTheme="minorEastAsia" w:hAnsiTheme="minorEastAsia" w:cs="宋体"/>
          <w:b/>
          <w:color w:val="000000" w:themeColor="text1"/>
          <w:kern w:val="0"/>
          <w:sz w:val="24"/>
        </w:rPr>
      </w:pPr>
      <w:r>
        <w:rPr>
          <w:rFonts w:asciiTheme="minorEastAsia" w:eastAsiaTheme="minorEastAsia" w:hAnsiTheme="minorEastAsia" w:cs="宋体" w:hint="eastAsia"/>
          <w:b/>
          <w:bCs/>
          <w:color w:val="000000" w:themeColor="text1"/>
          <w:kern w:val="0"/>
          <w:sz w:val="24"/>
        </w:rPr>
        <w:t>报名文件</w:t>
      </w:r>
      <w:r>
        <w:rPr>
          <w:rFonts w:asciiTheme="minorEastAsia" w:eastAsiaTheme="minorEastAsia" w:hAnsiTheme="minorEastAsia" w:cs="宋体" w:hint="eastAsia"/>
          <w:b/>
          <w:color w:val="000000" w:themeColor="text1"/>
          <w:kern w:val="0"/>
          <w:sz w:val="24"/>
        </w:rPr>
        <w:t>材料清单</w:t>
      </w:r>
    </w:p>
    <w:p w:rsidR="00484E7B" w:rsidRDefault="00484E7B">
      <w:pPr>
        <w:widowControl/>
        <w:spacing w:line="400" w:lineRule="exact"/>
        <w:jc w:val="center"/>
        <w:rPr>
          <w:rFonts w:asciiTheme="minorEastAsia" w:eastAsiaTheme="minorEastAsia" w:hAnsiTheme="minorEastAsia" w:cs="宋体"/>
          <w:color w:val="000000" w:themeColor="text1"/>
          <w:kern w:val="0"/>
          <w:sz w:val="24"/>
        </w:rPr>
      </w:pPr>
    </w:p>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投标单位名称：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56"/>
        <w:gridCol w:w="3700"/>
        <w:gridCol w:w="1260"/>
        <w:gridCol w:w="3014"/>
      </w:tblGrid>
      <w:tr w:rsidR="00484E7B">
        <w:trPr>
          <w:trHeight w:val="567"/>
          <w:jc w:val="center"/>
        </w:trPr>
        <w:tc>
          <w:tcPr>
            <w:tcW w:w="1056"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50" w:firstLine="12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序 号</w:t>
            </w:r>
          </w:p>
        </w:tc>
        <w:tc>
          <w:tcPr>
            <w:tcW w:w="3700"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材 料 名 称</w:t>
            </w:r>
          </w:p>
        </w:tc>
        <w:tc>
          <w:tcPr>
            <w:tcW w:w="1260"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100" w:firstLine="24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页 数</w:t>
            </w:r>
          </w:p>
        </w:tc>
        <w:tc>
          <w:tcPr>
            <w:tcW w:w="3014"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备  注</w:t>
            </w:r>
          </w:p>
        </w:tc>
      </w:tr>
      <w:tr w:rsidR="00484E7B">
        <w:trPr>
          <w:trHeight w:val="624"/>
          <w:jc w:val="center"/>
        </w:trPr>
        <w:tc>
          <w:tcPr>
            <w:tcW w:w="1056"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1</w:t>
            </w:r>
          </w:p>
        </w:tc>
        <w:tc>
          <w:tcPr>
            <w:tcW w:w="3700"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c>
          <w:tcPr>
            <w:tcW w:w="1260"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c>
          <w:tcPr>
            <w:tcW w:w="3014"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r>
      <w:tr w:rsidR="00484E7B">
        <w:trPr>
          <w:trHeight w:val="624"/>
          <w:jc w:val="center"/>
        </w:trPr>
        <w:tc>
          <w:tcPr>
            <w:tcW w:w="1056"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2</w:t>
            </w:r>
          </w:p>
        </w:tc>
        <w:tc>
          <w:tcPr>
            <w:tcW w:w="3700"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c>
          <w:tcPr>
            <w:tcW w:w="1260"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c>
          <w:tcPr>
            <w:tcW w:w="3014"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r>
      <w:tr w:rsidR="00484E7B">
        <w:trPr>
          <w:trHeight w:val="624"/>
          <w:jc w:val="center"/>
        </w:trPr>
        <w:tc>
          <w:tcPr>
            <w:tcW w:w="1056"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3</w:t>
            </w:r>
          </w:p>
        </w:tc>
        <w:tc>
          <w:tcPr>
            <w:tcW w:w="3700"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c>
          <w:tcPr>
            <w:tcW w:w="1260"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c>
          <w:tcPr>
            <w:tcW w:w="3014"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r>
      <w:tr w:rsidR="00484E7B">
        <w:trPr>
          <w:trHeight w:val="624"/>
          <w:jc w:val="center"/>
        </w:trPr>
        <w:tc>
          <w:tcPr>
            <w:tcW w:w="1056"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4</w:t>
            </w:r>
          </w:p>
        </w:tc>
        <w:tc>
          <w:tcPr>
            <w:tcW w:w="3700"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c>
          <w:tcPr>
            <w:tcW w:w="1260"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c>
          <w:tcPr>
            <w:tcW w:w="3014"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r>
      <w:tr w:rsidR="00484E7B">
        <w:trPr>
          <w:trHeight w:val="624"/>
          <w:jc w:val="center"/>
        </w:trPr>
        <w:tc>
          <w:tcPr>
            <w:tcW w:w="1056"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5</w:t>
            </w:r>
          </w:p>
        </w:tc>
        <w:tc>
          <w:tcPr>
            <w:tcW w:w="3700"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c>
          <w:tcPr>
            <w:tcW w:w="1260"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c>
          <w:tcPr>
            <w:tcW w:w="3014"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r>
      <w:tr w:rsidR="00484E7B">
        <w:trPr>
          <w:trHeight w:val="624"/>
          <w:jc w:val="center"/>
        </w:trPr>
        <w:tc>
          <w:tcPr>
            <w:tcW w:w="1056"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6</w:t>
            </w:r>
          </w:p>
        </w:tc>
        <w:tc>
          <w:tcPr>
            <w:tcW w:w="3700"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c>
          <w:tcPr>
            <w:tcW w:w="1260"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c>
          <w:tcPr>
            <w:tcW w:w="3014"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r>
      <w:tr w:rsidR="00484E7B">
        <w:trPr>
          <w:trHeight w:val="624"/>
          <w:jc w:val="center"/>
        </w:trPr>
        <w:tc>
          <w:tcPr>
            <w:tcW w:w="1056"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7</w:t>
            </w:r>
          </w:p>
        </w:tc>
        <w:tc>
          <w:tcPr>
            <w:tcW w:w="3700"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c>
          <w:tcPr>
            <w:tcW w:w="1260"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c>
          <w:tcPr>
            <w:tcW w:w="3014"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r>
      <w:tr w:rsidR="00484E7B">
        <w:trPr>
          <w:trHeight w:val="624"/>
          <w:jc w:val="center"/>
        </w:trPr>
        <w:tc>
          <w:tcPr>
            <w:tcW w:w="1056"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8</w:t>
            </w:r>
          </w:p>
        </w:tc>
        <w:tc>
          <w:tcPr>
            <w:tcW w:w="3700"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c>
          <w:tcPr>
            <w:tcW w:w="1260"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c>
          <w:tcPr>
            <w:tcW w:w="3014"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r>
      <w:tr w:rsidR="00484E7B">
        <w:trPr>
          <w:trHeight w:val="624"/>
          <w:jc w:val="center"/>
        </w:trPr>
        <w:tc>
          <w:tcPr>
            <w:tcW w:w="1056"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9</w:t>
            </w:r>
          </w:p>
        </w:tc>
        <w:tc>
          <w:tcPr>
            <w:tcW w:w="3700"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c>
          <w:tcPr>
            <w:tcW w:w="1260"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c>
          <w:tcPr>
            <w:tcW w:w="3014"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r>
      <w:tr w:rsidR="00484E7B">
        <w:trPr>
          <w:trHeight w:val="624"/>
          <w:jc w:val="center"/>
        </w:trPr>
        <w:tc>
          <w:tcPr>
            <w:tcW w:w="1056"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10</w:t>
            </w:r>
          </w:p>
        </w:tc>
        <w:tc>
          <w:tcPr>
            <w:tcW w:w="3700"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c>
          <w:tcPr>
            <w:tcW w:w="1260"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c>
          <w:tcPr>
            <w:tcW w:w="3014"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r>
    </w:tbl>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递交人（签名）：   身份证号码：</w:t>
      </w:r>
    </w:p>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电          话：   时      间：</w:t>
      </w:r>
    </w:p>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接收人（签名）：   时      间：</w:t>
      </w:r>
    </w:p>
    <w:p w:rsidR="00484E7B" w:rsidRDefault="00484E7B">
      <w:pPr>
        <w:widowControl/>
        <w:spacing w:line="400" w:lineRule="exact"/>
        <w:ind w:firstLineChars="200" w:firstLine="480"/>
        <w:jc w:val="left"/>
        <w:rPr>
          <w:rFonts w:asciiTheme="minorEastAsia" w:eastAsiaTheme="minorEastAsia" w:hAnsiTheme="minorEastAsia" w:cs="宋体"/>
          <w:color w:val="000000" w:themeColor="text1"/>
          <w:kern w:val="0"/>
          <w:sz w:val="24"/>
        </w:rPr>
      </w:pPr>
    </w:p>
    <w:p w:rsidR="00484E7B" w:rsidRDefault="00484E7B">
      <w:pPr>
        <w:widowControl/>
        <w:spacing w:line="400" w:lineRule="exact"/>
        <w:ind w:firstLineChars="200" w:firstLine="480"/>
        <w:jc w:val="left"/>
        <w:rPr>
          <w:rFonts w:asciiTheme="minorEastAsia" w:eastAsiaTheme="minorEastAsia" w:hAnsiTheme="minorEastAsia" w:cs="宋体"/>
          <w:color w:val="000000" w:themeColor="text1"/>
          <w:kern w:val="0"/>
          <w:sz w:val="24"/>
        </w:rPr>
      </w:pPr>
    </w:p>
    <w:p w:rsidR="00484E7B" w:rsidRDefault="00484E7B">
      <w:pPr>
        <w:widowControl/>
        <w:spacing w:line="400" w:lineRule="exact"/>
        <w:ind w:firstLineChars="200" w:firstLine="480"/>
        <w:jc w:val="left"/>
        <w:rPr>
          <w:rFonts w:asciiTheme="minorEastAsia" w:eastAsiaTheme="minorEastAsia" w:hAnsiTheme="minorEastAsia" w:cs="宋体"/>
          <w:color w:val="000000" w:themeColor="text1"/>
          <w:kern w:val="0"/>
          <w:sz w:val="24"/>
        </w:rPr>
      </w:pPr>
    </w:p>
    <w:p w:rsidR="00484E7B" w:rsidRDefault="00484E7B">
      <w:pPr>
        <w:widowControl/>
        <w:spacing w:line="400" w:lineRule="exact"/>
        <w:jc w:val="left"/>
        <w:rPr>
          <w:rFonts w:asciiTheme="minorEastAsia" w:eastAsiaTheme="minorEastAsia" w:hAnsiTheme="minorEastAsia" w:cs="宋体"/>
          <w:color w:val="000000" w:themeColor="text1"/>
          <w:kern w:val="0"/>
          <w:sz w:val="24"/>
        </w:rPr>
      </w:pPr>
    </w:p>
    <w:p w:rsidR="00484E7B" w:rsidRDefault="00484E7B">
      <w:pPr>
        <w:widowControl/>
        <w:spacing w:line="400" w:lineRule="exact"/>
        <w:ind w:firstLineChars="200" w:firstLine="482"/>
        <w:jc w:val="left"/>
        <w:rPr>
          <w:rFonts w:asciiTheme="minorEastAsia" w:eastAsiaTheme="minorEastAsia" w:hAnsiTheme="minorEastAsia" w:cs="宋体"/>
          <w:b/>
          <w:color w:val="000000" w:themeColor="text1"/>
          <w:kern w:val="0"/>
          <w:sz w:val="24"/>
        </w:rPr>
      </w:pPr>
    </w:p>
    <w:p w:rsidR="00484E7B" w:rsidRDefault="00484E7B">
      <w:pPr>
        <w:widowControl/>
        <w:spacing w:line="400" w:lineRule="exact"/>
        <w:ind w:firstLineChars="200" w:firstLine="482"/>
        <w:jc w:val="left"/>
        <w:rPr>
          <w:rFonts w:asciiTheme="minorEastAsia" w:eastAsiaTheme="minorEastAsia" w:hAnsiTheme="minorEastAsia" w:cs="宋体"/>
          <w:b/>
          <w:color w:val="000000" w:themeColor="text1"/>
          <w:kern w:val="0"/>
          <w:sz w:val="24"/>
        </w:rPr>
      </w:pPr>
    </w:p>
    <w:p w:rsidR="00484E7B" w:rsidRDefault="00B91782">
      <w:pPr>
        <w:widowControl/>
        <w:spacing w:line="400" w:lineRule="exact"/>
        <w:ind w:firstLineChars="200" w:firstLine="482"/>
        <w:jc w:val="left"/>
        <w:rPr>
          <w:rFonts w:asciiTheme="minorEastAsia" w:eastAsiaTheme="minorEastAsia" w:hAnsiTheme="minorEastAsia" w:cs="宋体"/>
          <w:b/>
          <w:color w:val="000000" w:themeColor="text1"/>
          <w:kern w:val="0"/>
          <w:sz w:val="24"/>
        </w:rPr>
      </w:pPr>
      <w:r>
        <w:rPr>
          <w:rFonts w:asciiTheme="minorEastAsia" w:eastAsiaTheme="minorEastAsia" w:hAnsiTheme="minorEastAsia" w:cs="宋体" w:hint="eastAsia"/>
          <w:b/>
          <w:color w:val="000000" w:themeColor="text1"/>
          <w:kern w:val="0"/>
          <w:sz w:val="24"/>
        </w:rPr>
        <w:lastRenderedPageBreak/>
        <w:t>2、法定代表人身份证明书格式</w:t>
      </w:r>
    </w:p>
    <w:p w:rsidR="00484E7B" w:rsidRDefault="00484E7B">
      <w:pPr>
        <w:widowControl/>
        <w:spacing w:line="400" w:lineRule="exact"/>
        <w:ind w:firstLineChars="200" w:firstLine="482"/>
        <w:jc w:val="left"/>
        <w:rPr>
          <w:rFonts w:asciiTheme="minorEastAsia" w:eastAsiaTheme="minorEastAsia" w:hAnsiTheme="minorEastAsia" w:cs="宋体"/>
          <w:b/>
          <w:color w:val="000000" w:themeColor="text1"/>
          <w:kern w:val="0"/>
          <w:sz w:val="24"/>
        </w:rPr>
      </w:pPr>
    </w:p>
    <w:p w:rsidR="00484E7B" w:rsidRDefault="00484E7B">
      <w:pPr>
        <w:widowControl/>
        <w:spacing w:line="400" w:lineRule="exact"/>
        <w:ind w:firstLineChars="200" w:firstLine="482"/>
        <w:jc w:val="left"/>
        <w:rPr>
          <w:rFonts w:asciiTheme="minorEastAsia" w:eastAsiaTheme="minorEastAsia" w:hAnsiTheme="minorEastAsia" w:cs="宋体"/>
          <w:b/>
          <w:color w:val="000000" w:themeColor="text1"/>
          <w:kern w:val="0"/>
          <w:sz w:val="24"/>
        </w:rPr>
      </w:pPr>
    </w:p>
    <w:p w:rsidR="00484E7B" w:rsidRDefault="00B91782">
      <w:pPr>
        <w:spacing w:line="400" w:lineRule="exact"/>
        <w:ind w:firstLine="570"/>
        <w:jc w:val="center"/>
        <w:rPr>
          <w:rFonts w:asciiTheme="minorEastAsia" w:eastAsiaTheme="minorEastAsia" w:hAnsiTheme="minorEastAsia"/>
          <w:color w:val="000000" w:themeColor="text1"/>
          <w:sz w:val="24"/>
        </w:rPr>
      </w:pPr>
      <w:r>
        <w:rPr>
          <w:rFonts w:asciiTheme="minorEastAsia" w:eastAsiaTheme="minorEastAsia" w:hAnsiTheme="minorEastAsia" w:hint="eastAsia"/>
          <w:b/>
          <w:color w:val="000000" w:themeColor="text1"/>
          <w:sz w:val="24"/>
        </w:rPr>
        <w:t>法定代表人身份证明书</w:t>
      </w:r>
    </w:p>
    <w:p w:rsidR="00484E7B" w:rsidRDefault="00484E7B">
      <w:pPr>
        <w:spacing w:line="400" w:lineRule="exact"/>
        <w:rPr>
          <w:rFonts w:asciiTheme="minorEastAsia" w:eastAsiaTheme="minorEastAsia" w:hAnsiTheme="minorEastAsia"/>
          <w:color w:val="000000" w:themeColor="text1"/>
          <w:sz w:val="24"/>
        </w:rPr>
      </w:pPr>
    </w:p>
    <w:p w:rsidR="00484E7B" w:rsidRDefault="00B91782">
      <w:pPr>
        <w:pStyle w:val="a3"/>
        <w:spacing w:line="400" w:lineRule="exact"/>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单位名称：</w:t>
      </w:r>
    </w:p>
    <w:p w:rsidR="00484E7B" w:rsidRDefault="00B91782">
      <w:pPr>
        <w:pStyle w:val="a3"/>
        <w:spacing w:line="400" w:lineRule="exact"/>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单位性质：</w:t>
      </w:r>
    </w:p>
    <w:p w:rsidR="00484E7B" w:rsidRDefault="00B91782">
      <w:pPr>
        <w:pStyle w:val="a3"/>
        <w:spacing w:line="400" w:lineRule="exact"/>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地    址：</w:t>
      </w:r>
    </w:p>
    <w:p w:rsidR="00484E7B" w:rsidRDefault="00B91782">
      <w:pPr>
        <w:pStyle w:val="a3"/>
        <w:spacing w:line="400" w:lineRule="exact"/>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成立时间：年月日</w:t>
      </w:r>
    </w:p>
    <w:p w:rsidR="00484E7B" w:rsidRDefault="00B91782">
      <w:pPr>
        <w:pStyle w:val="a3"/>
        <w:spacing w:line="400" w:lineRule="exact"/>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经营期限：</w:t>
      </w:r>
    </w:p>
    <w:p w:rsidR="00484E7B" w:rsidRDefault="00B91782">
      <w:pPr>
        <w:pStyle w:val="a3"/>
        <w:spacing w:line="400" w:lineRule="exact"/>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姓    名：性别：年龄：</w:t>
      </w:r>
    </w:p>
    <w:p w:rsidR="00484E7B" w:rsidRDefault="00B91782">
      <w:pPr>
        <w:pStyle w:val="a3"/>
        <w:spacing w:line="400" w:lineRule="exact"/>
        <w:ind w:firstLineChars="200" w:firstLine="480"/>
        <w:rPr>
          <w:rFonts w:asciiTheme="minorEastAsia" w:eastAsiaTheme="minorEastAsia" w:hAnsiTheme="minorEastAsia"/>
          <w:color w:val="000000" w:themeColor="text1"/>
          <w:sz w:val="24"/>
          <w:szCs w:val="24"/>
          <w:u w:val="single"/>
        </w:rPr>
      </w:pPr>
      <w:r>
        <w:rPr>
          <w:rFonts w:asciiTheme="minorEastAsia" w:eastAsiaTheme="minorEastAsia" w:hAnsiTheme="minorEastAsia" w:hint="eastAsia"/>
          <w:color w:val="000000" w:themeColor="text1"/>
          <w:sz w:val="24"/>
          <w:szCs w:val="24"/>
        </w:rPr>
        <w:t>职务：</w:t>
      </w:r>
      <w:r w:rsidR="004E3EFD">
        <w:rPr>
          <w:rFonts w:asciiTheme="minorEastAsia" w:eastAsiaTheme="minorEastAsia" w:hAnsiTheme="minorEastAsia" w:hint="eastAsia"/>
          <w:color w:val="000000" w:themeColor="text1"/>
          <w:sz w:val="24"/>
          <w:szCs w:val="24"/>
        </w:rPr>
        <w:t xml:space="preserve">  </w:t>
      </w:r>
      <w:r>
        <w:rPr>
          <w:rFonts w:asciiTheme="minorEastAsia" w:eastAsiaTheme="minorEastAsia" w:hAnsiTheme="minorEastAsia" w:hint="eastAsia"/>
          <w:color w:val="000000" w:themeColor="text1"/>
          <w:sz w:val="24"/>
          <w:szCs w:val="24"/>
        </w:rPr>
        <w:t>系：</w:t>
      </w:r>
      <w:r>
        <w:rPr>
          <w:rFonts w:asciiTheme="minorEastAsia" w:eastAsiaTheme="minorEastAsia" w:hAnsiTheme="minorEastAsia" w:hint="eastAsia"/>
          <w:color w:val="000000" w:themeColor="text1"/>
          <w:sz w:val="24"/>
          <w:szCs w:val="24"/>
          <w:u w:val="single"/>
        </w:rPr>
        <w:t xml:space="preserve">     (投标人单位名称)           </w:t>
      </w:r>
    </w:p>
    <w:p w:rsidR="00484E7B" w:rsidRDefault="00B91782">
      <w:pPr>
        <w:pStyle w:val="a3"/>
        <w:spacing w:line="400" w:lineRule="exact"/>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的法定代表人。</w:t>
      </w:r>
    </w:p>
    <w:p w:rsidR="00484E7B" w:rsidRDefault="00484E7B">
      <w:pPr>
        <w:pStyle w:val="a3"/>
        <w:spacing w:line="400" w:lineRule="exact"/>
        <w:ind w:firstLineChars="200" w:firstLine="480"/>
        <w:rPr>
          <w:rFonts w:asciiTheme="minorEastAsia" w:eastAsiaTheme="minorEastAsia" w:hAnsiTheme="minorEastAsia"/>
          <w:color w:val="000000" w:themeColor="text1"/>
          <w:sz w:val="24"/>
          <w:szCs w:val="24"/>
        </w:rPr>
      </w:pPr>
    </w:p>
    <w:p w:rsidR="00484E7B" w:rsidRDefault="00B91782">
      <w:pPr>
        <w:pStyle w:val="a3"/>
        <w:spacing w:line="400" w:lineRule="exact"/>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特此证明</w:t>
      </w:r>
    </w:p>
    <w:p w:rsidR="00484E7B" w:rsidRDefault="00484E7B">
      <w:pPr>
        <w:pStyle w:val="a3"/>
        <w:spacing w:line="400" w:lineRule="exact"/>
        <w:ind w:firstLineChars="200" w:firstLine="480"/>
        <w:rPr>
          <w:rFonts w:asciiTheme="minorEastAsia" w:eastAsiaTheme="minorEastAsia" w:hAnsiTheme="minorEastAsia"/>
          <w:color w:val="000000" w:themeColor="text1"/>
          <w:sz w:val="24"/>
          <w:szCs w:val="24"/>
        </w:rPr>
      </w:pPr>
    </w:p>
    <w:p w:rsidR="00484E7B" w:rsidRDefault="00484E7B">
      <w:pPr>
        <w:pStyle w:val="a3"/>
        <w:spacing w:line="400" w:lineRule="exact"/>
        <w:ind w:firstLineChars="200" w:firstLine="480"/>
        <w:rPr>
          <w:rFonts w:asciiTheme="minorEastAsia" w:eastAsiaTheme="minorEastAsia" w:hAnsiTheme="minorEastAsia"/>
          <w:color w:val="000000" w:themeColor="text1"/>
          <w:sz w:val="24"/>
          <w:szCs w:val="24"/>
        </w:rPr>
      </w:pPr>
    </w:p>
    <w:p w:rsidR="00484E7B" w:rsidRDefault="00B91782">
      <w:pPr>
        <w:pStyle w:val="a3"/>
        <w:spacing w:line="400" w:lineRule="exact"/>
        <w:ind w:firstLineChars="1260" w:firstLine="3024"/>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投标人：(盖单位公章)</w:t>
      </w:r>
    </w:p>
    <w:p w:rsidR="00484E7B" w:rsidRDefault="00484E7B">
      <w:pPr>
        <w:pStyle w:val="a3"/>
        <w:spacing w:line="400" w:lineRule="exact"/>
        <w:ind w:firstLineChars="1600" w:firstLine="3840"/>
        <w:rPr>
          <w:rFonts w:asciiTheme="minorEastAsia" w:eastAsiaTheme="minorEastAsia" w:hAnsiTheme="minorEastAsia"/>
          <w:color w:val="000000" w:themeColor="text1"/>
          <w:sz w:val="24"/>
          <w:szCs w:val="24"/>
        </w:rPr>
      </w:pPr>
    </w:p>
    <w:p w:rsidR="00484E7B" w:rsidRDefault="00B91782">
      <w:pPr>
        <w:pStyle w:val="a3"/>
        <w:spacing w:line="400" w:lineRule="exact"/>
        <w:ind w:firstLineChars="1300" w:firstLine="312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日   期：年月日</w:t>
      </w:r>
    </w:p>
    <w:p w:rsidR="00484E7B" w:rsidRDefault="00484E7B">
      <w:pPr>
        <w:spacing w:line="400" w:lineRule="exact"/>
        <w:jc w:val="center"/>
        <w:rPr>
          <w:rFonts w:asciiTheme="minorEastAsia" w:eastAsiaTheme="minorEastAsia" w:hAnsiTheme="minorEastAsia"/>
          <w:b/>
          <w:color w:val="000000" w:themeColor="text1"/>
          <w:sz w:val="24"/>
        </w:rPr>
      </w:pPr>
    </w:p>
    <w:p w:rsidR="00484E7B" w:rsidRDefault="00484E7B">
      <w:pPr>
        <w:spacing w:line="400" w:lineRule="exact"/>
        <w:jc w:val="center"/>
        <w:rPr>
          <w:rFonts w:asciiTheme="minorEastAsia" w:eastAsiaTheme="minorEastAsia" w:hAnsiTheme="minorEastAsia"/>
          <w:b/>
          <w:color w:val="000000" w:themeColor="text1"/>
          <w:sz w:val="24"/>
        </w:rPr>
      </w:pPr>
    </w:p>
    <w:p w:rsidR="00484E7B" w:rsidRDefault="00484E7B">
      <w:pPr>
        <w:spacing w:line="400" w:lineRule="exact"/>
        <w:jc w:val="center"/>
        <w:rPr>
          <w:rFonts w:asciiTheme="minorEastAsia" w:eastAsiaTheme="minorEastAsia" w:hAnsiTheme="minorEastAsia"/>
          <w:b/>
          <w:color w:val="000000" w:themeColor="text1"/>
          <w:sz w:val="24"/>
        </w:rPr>
      </w:pPr>
    </w:p>
    <w:p w:rsidR="00484E7B" w:rsidRDefault="00484E7B">
      <w:pPr>
        <w:spacing w:line="400" w:lineRule="exact"/>
        <w:jc w:val="center"/>
        <w:rPr>
          <w:rFonts w:asciiTheme="minorEastAsia" w:eastAsiaTheme="minorEastAsia" w:hAnsiTheme="minorEastAsia"/>
          <w:b/>
          <w:color w:val="000000" w:themeColor="text1"/>
          <w:sz w:val="24"/>
        </w:rPr>
      </w:pPr>
    </w:p>
    <w:p w:rsidR="00484E7B" w:rsidRDefault="00484E7B">
      <w:pPr>
        <w:spacing w:line="400" w:lineRule="exact"/>
        <w:jc w:val="center"/>
        <w:rPr>
          <w:rFonts w:asciiTheme="minorEastAsia" w:eastAsiaTheme="minorEastAsia" w:hAnsiTheme="minorEastAsia"/>
          <w:b/>
          <w:color w:val="000000" w:themeColor="text1"/>
          <w:sz w:val="24"/>
        </w:rPr>
      </w:pPr>
    </w:p>
    <w:p w:rsidR="00484E7B" w:rsidRDefault="00484E7B">
      <w:pPr>
        <w:spacing w:line="400" w:lineRule="exact"/>
        <w:jc w:val="center"/>
        <w:rPr>
          <w:rFonts w:asciiTheme="minorEastAsia" w:eastAsiaTheme="minorEastAsia" w:hAnsiTheme="minorEastAsia"/>
          <w:b/>
          <w:color w:val="000000" w:themeColor="text1"/>
          <w:sz w:val="24"/>
        </w:rPr>
      </w:pPr>
    </w:p>
    <w:p w:rsidR="00484E7B" w:rsidRDefault="00484E7B">
      <w:pPr>
        <w:spacing w:line="400" w:lineRule="exact"/>
        <w:jc w:val="center"/>
        <w:rPr>
          <w:rFonts w:asciiTheme="minorEastAsia" w:eastAsiaTheme="minorEastAsia" w:hAnsiTheme="minorEastAsia"/>
          <w:b/>
          <w:color w:val="000000" w:themeColor="text1"/>
          <w:sz w:val="24"/>
        </w:rPr>
      </w:pPr>
    </w:p>
    <w:p w:rsidR="00484E7B" w:rsidRDefault="00484E7B">
      <w:pPr>
        <w:spacing w:line="400" w:lineRule="exact"/>
        <w:jc w:val="center"/>
        <w:rPr>
          <w:rFonts w:asciiTheme="minorEastAsia" w:eastAsiaTheme="minorEastAsia" w:hAnsiTheme="minorEastAsia"/>
          <w:b/>
          <w:color w:val="000000" w:themeColor="text1"/>
          <w:sz w:val="24"/>
        </w:rPr>
      </w:pPr>
    </w:p>
    <w:p w:rsidR="00484E7B" w:rsidRDefault="00484E7B">
      <w:pPr>
        <w:spacing w:line="400" w:lineRule="exact"/>
        <w:jc w:val="center"/>
        <w:rPr>
          <w:rFonts w:asciiTheme="minorEastAsia" w:eastAsiaTheme="minorEastAsia" w:hAnsiTheme="minorEastAsia"/>
          <w:b/>
          <w:color w:val="000000" w:themeColor="text1"/>
          <w:sz w:val="24"/>
        </w:rPr>
      </w:pPr>
    </w:p>
    <w:p w:rsidR="00484E7B" w:rsidRDefault="00484E7B">
      <w:pPr>
        <w:widowControl/>
        <w:spacing w:line="400" w:lineRule="exact"/>
        <w:ind w:firstLineChars="200" w:firstLine="482"/>
        <w:jc w:val="left"/>
        <w:rPr>
          <w:rFonts w:asciiTheme="minorEastAsia" w:eastAsiaTheme="minorEastAsia" w:hAnsiTheme="minorEastAsia" w:cs="宋体"/>
          <w:b/>
          <w:color w:val="000000" w:themeColor="text1"/>
          <w:kern w:val="0"/>
          <w:sz w:val="24"/>
        </w:rPr>
      </w:pPr>
    </w:p>
    <w:p w:rsidR="00484E7B" w:rsidRDefault="00484E7B">
      <w:pPr>
        <w:widowControl/>
        <w:spacing w:line="400" w:lineRule="exact"/>
        <w:ind w:firstLineChars="200" w:firstLine="482"/>
        <w:jc w:val="left"/>
        <w:rPr>
          <w:rFonts w:asciiTheme="minorEastAsia" w:eastAsiaTheme="minorEastAsia" w:hAnsiTheme="minorEastAsia" w:cs="宋体"/>
          <w:b/>
          <w:color w:val="000000" w:themeColor="text1"/>
          <w:kern w:val="0"/>
          <w:sz w:val="24"/>
        </w:rPr>
      </w:pPr>
    </w:p>
    <w:p w:rsidR="00484E7B" w:rsidRDefault="00484E7B">
      <w:pPr>
        <w:widowControl/>
        <w:spacing w:line="400" w:lineRule="exact"/>
        <w:ind w:firstLineChars="200" w:firstLine="482"/>
        <w:jc w:val="left"/>
        <w:rPr>
          <w:rFonts w:asciiTheme="minorEastAsia" w:eastAsiaTheme="minorEastAsia" w:hAnsiTheme="minorEastAsia" w:cs="宋体"/>
          <w:b/>
          <w:color w:val="000000" w:themeColor="text1"/>
          <w:kern w:val="0"/>
          <w:sz w:val="24"/>
        </w:rPr>
      </w:pPr>
    </w:p>
    <w:p w:rsidR="00484E7B" w:rsidRDefault="00484E7B">
      <w:pPr>
        <w:widowControl/>
        <w:spacing w:line="400" w:lineRule="exact"/>
        <w:ind w:firstLineChars="200" w:firstLine="482"/>
        <w:jc w:val="left"/>
        <w:rPr>
          <w:rFonts w:asciiTheme="minorEastAsia" w:eastAsiaTheme="minorEastAsia" w:hAnsiTheme="minorEastAsia" w:cs="宋体"/>
          <w:b/>
          <w:color w:val="000000" w:themeColor="text1"/>
          <w:kern w:val="0"/>
          <w:sz w:val="24"/>
        </w:rPr>
      </w:pPr>
    </w:p>
    <w:p w:rsidR="00484E7B" w:rsidRDefault="00484E7B">
      <w:pPr>
        <w:widowControl/>
        <w:spacing w:line="400" w:lineRule="exact"/>
        <w:ind w:firstLineChars="200" w:firstLine="482"/>
        <w:jc w:val="left"/>
        <w:rPr>
          <w:rFonts w:asciiTheme="minorEastAsia" w:eastAsiaTheme="minorEastAsia" w:hAnsiTheme="minorEastAsia" w:cs="宋体"/>
          <w:b/>
          <w:color w:val="000000" w:themeColor="text1"/>
          <w:kern w:val="0"/>
          <w:sz w:val="24"/>
        </w:rPr>
      </w:pPr>
    </w:p>
    <w:p w:rsidR="00484E7B" w:rsidRDefault="00B91782">
      <w:pPr>
        <w:widowControl/>
        <w:spacing w:line="400" w:lineRule="exact"/>
        <w:ind w:firstLineChars="200" w:firstLine="482"/>
        <w:jc w:val="left"/>
        <w:rPr>
          <w:rFonts w:asciiTheme="minorEastAsia" w:eastAsiaTheme="minorEastAsia" w:hAnsiTheme="minorEastAsia" w:cs="宋体"/>
          <w:b/>
          <w:color w:val="000000" w:themeColor="text1"/>
          <w:kern w:val="0"/>
          <w:sz w:val="24"/>
        </w:rPr>
      </w:pPr>
      <w:r>
        <w:rPr>
          <w:rFonts w:asciiTheme="minorEastAsia" w:eastAsiaTheme="minorEastAsia" w:hAnsiTheme="minorEastAsia" w:cs="宋体" w:hint="eastAsia"/>
          <w:b/>
          <w:color w:val="000000" w:themeColor="text1"/>
          <w:kern w:val="0"/>
          <w:sz w:val="24"/>
        </w:rPr>
        <w:lastRenderedPageBreak/>
        <w:t>3、法定代表人授权委托书格式</w:t>
      </w:r>
    </w:p>
    <w:p w:rsidR="00484E7B" w:rsidRDefault="00484E7B">
      <w:pPr>
        <w:widowControl/>
        <w:spacing w:line="400" w:lineRule="exact"/>
        <w:ind w:firstLineChars="200" w:firstLine="482"/>
        <w:jc w:val="left"/>
        <w:rPr>
          <w:rFonts w:asciiTheme="minorEastAsia" w:eastAsiaTheme="minorEastAsia" w:hAnsiTheme="minorEastAsia" w:cs="宋体"/>
          <w:b/>
          <w:color w:val="000000" w:themeColor="text1"/>
          <w:kern w:val="0"/>
          <w:sz w:val="24"/>
        </w:rPr>
      </w:pPr>
    </w:p>
    <w:p w:rsidR="00484E7B" w:rsidRDefault="00484E7B">
      <w:pPr>
        <w:spacing w:line="400" w:lineRule="exact"/>
        <w:ind w:firstLine="570"/>
        <w:rPr>
          <w:rFonts w:asciiTheme="minorEastAsia" w:eastAsiaTheme="minorEastAsia" w:hAnsiTheme="minorEastAsia"/>
          <w:b/>
          <w:color w:val="000000" w:themeColor="text1"/>
          <w:sz w:val="24"/>
        </w:rPr>
      </w:pPr>
    </w:p>
    <w:p w:rsidR="00484E7B" w:rsidRDefault="00B91782">
      <w:pPr>
        <w:spacing w:line="400" w:lineRule="exact"/>
        <w:ind w:firstLine="570"/>
        <w:jc w:val="center"/>
        <w:rPr>
          <w:rFonts w:asciiTheme="minorEastAsia" w:eastAsiaTheme="minorEastAsia" w:hAnsiTheme="minorEastAsia"/>
          <w:b/>
          <w:color w:val="000000" w:themeColor="text1"/>
          <w:sz w:val="24"/>
        </w:rPr>
      </w:pPr>
      <w:r>
        <w:rPr>
          <w:rFonts w:asciiTheme="minorEastAsia" w:eastAsiaTheme="minorEastAsia" w:hAnsiTheme="minorEastAsia" w:hint="eastAsia"/>
          <w:b/>
          <w:color w:val="000000" w:themeColor="text1"/>
          <w:sz w:val="24"/>
        </w:rPr>
        <w:t>法定代表人授权委托书</w:t>
      </w:r>
    </w:p>
    <w:p w:rsidR="00484E7B" w:rsidRDefault="00484E7B">
      <w:pPr>
        <w:spacing w:line="400" w:lineRule="exact"/>
        <w:rPr>
          <w:rFonts w:asciiTheme="minorEastAsia" w:eastAsiaTheme="minorEastAsia" w:hAnsiTheme="minorEastAsia"/>
          <w:b/>
          <w:color w:val="000000" w:themeColor="text1"/>
          <w:sz w:val="24"/>
        </w:rPr>
      </w:pPr>
    </w:p>
    <w:p w:rsidR="00484E7B" w:rsidRDefault="00B91782">
      <w:pPr>
        <w:pStyle w:val="Ae"/>
        <w:widowControl w:val="0"/>
        <w:spacing w:line="400" w:lineRule="exact"/>
        <w:ind w:right="120" w:firstLine="480"/>
        <w:rPr>
          <w:rFonts w:asciiTheme="minorEastAsia" w:eastAsiaTheme="minorEastAsia" w:hAnsiTheme="minorEastAsia"/>
          <w:bCs/>
          <w:color w:val="000000" w:themeColor="text1"/>
          <w:kern w:val="2"/>
        </w:rPr>
      </w:pPr>
      <w:r>
        <w:rPr>
          <w:rFonts w:asciiTheme="minorEastAsia" w:eastAsiaTheme="minorEastAsia" w:hAnsiTheme="minorEastAsia" w:hint="eastAsia"/>
          <w:bCs/>
          <w:color w:val="000000" w:themeColor="text1"/>
          <w:kern w:val="2"/>
        </w:rPr>
        <w:t>本授权委托书声明：</w:t>
      </w:r>
    </w:p>
    <w:p w:rsidR="00484E7B" w:rsidRDefault="00B91782">
      <w:pPr>
        <w:pStyle w:val="Ae"/>
        <w:widowControl w:val="0"/>
        <w:spacing w:line="400" w:lineRule="exact"/>
        <w:ind w:right="120" w:firstLine="480"/>
        <w:rPr>
          <w:rFonts w:asciiTheme="minorEastAsia" w:eastAsiaTheme="minorEastAsia" w:hAnsiTheme="minorEastAsia"/>
          <w:bCs/>
          <w:color w:val="000000" w:themeColor="text1"/>
          <w:kern w:val="2"/>
        </w:rPr>
      </w:pPr>
      <w:r>
        <w:rPr>
          <w:rFonts w:asciiTheme="minorEastAsia" w:eastAsiaTheme="minorEastAsia" w:hAnsiTheme="minorEastAsia" w:hint="eastAsia"/>
          <w:bCs/>
          <w:color w:val="000000" w:themeColor="text1"/>
          <w:kern w:val="2"/>
        </w:rPr>
        <w:t xml:space="preserve">我 </w:t>
      </w:r>
      <w:r>
        <w:rPr>
          <w:rFonts w:asciiTheme="minorEastAsia" w:eastAsiaTheme="minorEastAsia" w:hAnsiTheme="minorEastAsia" w:hint="eastAsia"/>
          <w:bCs/>
          <w:color w:val="000000" w:themeColor="text1"/>
          <w:kern w:val="2"/>
          <w:u w:val="single"/>
        </w:rPr>
        <w:t xml:space="preserve"> （姓名） </w:t>
      </w:r>
      <w:r>
        <w:rPr>
          <w:rFonts w:asciiTheme="minorEastAsia" w:eastAsiaTheme="minorEastAsia" w:hAnsiTheme="minorEastAsia" w:hint="eastAsia"/>
          <w:bCs/>
          <w:color w:val="000000" w:themeColor="text1"/>
          <w:kern w:val="2"/>
        </w:rPr>
        <w:t>系</w:t>
      </w:r>
      <w:r>
        <w:rPr>
          <w:rFonts w:asciiTheme="minorEastAsia" w:eastAsiaTheme="minorEastAsia" w:hAnsiTheme="minorEastAsia" w:hint="eastAsia"/>
          <w:bCs/>
          <w:color w:val="000000" w:themeColor="text1"/>
          <w:kern w:val="2"/>
          <w:u w:val="single"/>
        </w:rPr>
        <w:t xml:space="preserve">  （投标人名称） </w:t>
      </w:r>
      <w:r>
        <w:rPr>
          <w:rFonts w:asciiTheme="minorEastAsia" w:eastAsiaTheme="minorEastAsia" w:hAnsiTheme="minorEastAsia" w:hint="eastAsia"/>
          <w:bCs/>
          <w:color w:val="000000" w:themeColor="text1"/>
          <w:kern w:val="2"/>
        </w:rPr>
        <w:t xml:space="preserve">的法定代表人，现授权委托 </w:t>
      </w:r>
      <w:r>
        <w:rPr>
          <w:rFonts w:asciiTheme="minorEastAsia" w:eastAsiaTheme="minorEastAsia" w:hAnsiTheme="minorEastAsia" w:hint="eastAsia"/>
          <w:bCs/>
          <w:color w:val="000000" w:themeColor="text1"/>
          <w:kern w:val="2"/>
          <w:u w:val="single"/>
        </w:rPr>
        <w:t xml:space="preserve">（姓名） </w:t>
      </w:r>
      <w:r>
        <w:rPr>
          <w:rFonts w:asciiTheme="minorEastAsia" w:eastAsiaTheme="minorEastAsia" w:hAnsiTheme="minorEastAsia" w:hint="eastAsia"/>
          <w:bCs/>
          <w:color w:val="000000" w:themeColor="text1"/>
          <w:kern w:val="2"/>
        </w:rPr>
        <w:t>为我公司代理人，以本公司的名义参加</w:t>
      </w:r>
      <w:r>
        <w:rPr>
          <w:rFonts w:asciiTheme="minorEastAsia" w:eastAsiaTheme="minorEastAsia" w:hAnsiTheme="minorEastAsia" w:cs="宋体" w:hint="eastAsia"/>
          <w:b/>
          <w:color w:val="000000" w:themeColor="text1"/>
          <w:u w:val="single"/>
        </w:rPr>
        <w:t>江苏启东农村商业银行股份有限公司高端客户体检服务供应商项目</w:t>
      </w:r>
      <w:r>
        <w:rPr>
          <w:rFonts w:asciiTheme="minorEastAsia" w:eastAsiaTheme="minorEastAsia" w:hAnsiTheme="minorEastAsia" w:hint="eastAsia"/>
          <w:bCs/>
          <w:color w:val="000000" w:themeColor="text1"/>
          <w:kern w:val="2"/>
        </w:rPr>
        <w:t>的投标活动。代理人在开标、评标及随后可能的合同签署中的一切文件和处理与之有关的一切事务，我均予以承认。</w:t>
      </w:r>
    </w:p>
    <w:p w:rsidR="00484E7B" w:rsidRDefault="00B91782">
      <w:pPr>
        <w:pStyle w:val="Ae"/>
        <w:widowControl w:val="0"/>
        <w:tabs>
          <w:tab w:val="left" w:pos="6525"/>
        </w:tabs>
        <w:spacing w:line="400" w:lineRule="exact"/>
        <w:ind w:right="120" w:firstLine="480"/>
        <w:rPr>
          <w:rFonts w:asciiTheme="minorEastAsia" w:eastAsiaTheme="minorEastAsia" w:hAnsiTheme="minorEastAsia"/>
          <w:bCs/>
          <w:color w:val="000000" w:themeColor="text1"/>
          <w:kern w:val="2"/>
        </w:rPr>
      </w:pPr>
      <w:r>
        <w:rPr>
          <w:rFonts w:asciiTheme="minorEastAsia" w:eastAsiaTheme="minorEastAsia" w:hAnsiTheme="minorEastAsia" w:hint="eastAsia"/>
          <w:bCs/>
          <w:color w:val="000000" w:themeColor="text1"/>
          <w:kern w:val="2"/>
        </w:rPr>
        <w:t xml:space="preserve"> 代理人无转委权，特此委托。</w:t>
      </w:r>
      <w:r>
        <w:rPr>
          <w:rFonts w:asciiTheme="minorEastAsia" w:eastAsiaTheme="minorEastAsia" w:hAnsiTheme="minorEastAsia"/>
          <w:bCs/>
          <w:color w:val="000000" w:themeColor="text1"/>
          <w:kern w:val="2"/>
        </w:rPr>
        <w:tab/>
      </w:r>
    </w:p>
    <w:p w:rsidR="00484E7B" w:rsidRDefault="00484E7B">
      <w:pPr>
        <w:spacing w:line="400" w:lineRule="exact"/>
        <w:ind w:rightChars="-73" w:right="-153" w:firstLine="435"/>
        <w:rPr>
          <w:rFonts w:asciiTheme="minorEastAsia" w:eastAsiaTheme="minorEastAsia" w:hAnsiTheme="minorEastAsia"/>
          <w:bCs/>
          <w:color w:val="000000" w:themeColor="text1"/>
          <w:sz w:val="24"/>
        </w:rPr>
      </w:pPr>
    </w:p>
    <w:p w:rsidR="00484E7B" w:rsidRDefault="00484E7B">
      <w:pPr>
        <w:spacing w:line="400" w:lineRule="exact"/>
        <w:ind w:rightChars="-73" w:right="-153" w:firstLine="435"/>
        <w:rPr>
          <w:rFonts w:asciiTheme="minorEastAsia" w:eastAsiaTheme="minorEastAsia" w:hAnsiTheme="minorEastAsia"/>
          <w:bCs/>
          <w:color w:val="000000" w:themeColor="text1"/>
          <w:sz w:val="24"/>
        </w:rPr>
      </w:pPr>
    </w:p>
    <w:p w:rsidR="00484E7B" w:rsidRDefault="00484E7B">
      <w:pPr>
        <w:spacing w:line="400" w:lineRule="exact"/>
        <w:ind w:rightChars="-73" w:right="-153" w:firstLine="435"/>
        <w:rPr>
          <w:rFonts w:asciiTheme="minorEastAsia" w:eastAsiaTheme="minorEastAsia" w:hAnsiTheme="minorEastAsia"/>
          <w:color w:val="000000" w:themeColor="text1"/>
          <w:sz w:val="24"/>
        </w:rPr>
      </w:pPr>
    </w:p>
    <w:p w:rsidR="00484E7B" w:rsidRDefault="00B91782">
      <w:pPr>
        <w:spacing w:line="400" w:lineRule="exact"/>
        <w:ind w:rightChars="-73" w:right="-153" w:firstLine="435"/>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代理人：（名称）              性别：                  年龄：</w:t>
      </w:r>
    </w:p>
    <w:p w:rsidR="00484E7B" w:rsidRDefault="00484E7B">
      <w:pPr>
        <w:spacing w:line="400" w:lineRule="exact"/>
        <w:ind w:rightChars="-73" w:right="-153" w:firstLine="435"/>
        <w:rPr>
          <w:rFonts w:asciiTheme="minorEastAsia" w:eastAsiaTheme="minorEastAsia" w:hAnsiTheme="minorEastAsia"/>
          <w:bCs/>
          <w:color w:val="000000" w:themeColor="text1"/>
          <w:sz w:val="24"/>
        </w:rPr>
      </w:pPr>
    </w:p>
    <w:p w:rsidR="00484E7B" w:rsidRDefault="00B91782">
      <w:pPr>
        <w:spacing w:line="400" w:lineRule="exact"/>
        <w:ind w:rightChars="-73" w:right="-153" w:firstLine="435"/>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 xml:space="preserve">  单位：                       部门：                  职务：</w:t>
      </w:r>
    </w:p>
    <w:p w:rsidR="00484E7B" w:rsidRDefault="00484E7B">
      <w:pPr>
        <w:spacing w:line="400" w:lineRule="exact"/>
        <w:ind w:rightChars="-73" w:right="-153" w:firstLine="435"/>
        <w:rPr>
          <w:rFonts w:asciiTheme="minorEastAsia" w:eastAsiaTheme="minorEastAsia" w:hAnsiTheme="minorEastAsia"/>
          <w:bCs/>
          <w:color w:val="000000" w:themeColor="text1"/>
          <w:sz w:val="24"/>
        </w:rPr>
      </w:pPr>
    </w:p>
    <w:p w:rsidR="00484E7B" w:rsidRDefault="00B91782">
      <w:pPr>
        <w:spacing w:line="400" w:lineRule="exact"/>
        <w:ind w:rightChars="-73" w:right="-153" w:firstLine="435"/>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 xml:space="preserve">  代理人（签字）：</w:t>
      </w:r>
    </w:p>
    <w:p w:rsidR="00484E7B" w:rsidRDefault="00484E7B">
      <w:pPr>
        <w:spacing w:line="400" w:lineRule="exact"/>
        <w:ind w:rightChars="-73" w:right="-153"/>
        <w:rPr>
          <w:rFonts w:asciiTheme="minorEastAsia" w:eastAsiaTheme="minorEastAsia" w:hAnsiTheme="minorEastAsia"/>
          <w:bCs/>
          <w:color w:val="000000" w:themeColor="text1"/>
          <w:sz w:val="24"/>
        </w:rPr>
      </w:pPr>
    </w:p>
    <w:p w:rsidR="00484E7B" w:rsidRDefault="00B91782">
      <w:pPr>
        <w:spacing w:line="400" w:lineRule="exact"/>
        <w:ind w:rightChars="-73" w:right="-153" w:firstLine="435"/>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投标人（盖章）：</w:t>
      </w:r>
    </w:p>
    <w:p w:rsidR="00484E7B" w:rsidRDefault="00484E7B">
      <w:pPr>
        <w:spacing w:line="400" w:lineRule="exact"/>
        <w:ind w:rightChars="-73" w:right="-153" w:firstLine="435"/>
        <w:rPr>
          <w:rFonts w:asciiTheme="minorEastAsia" w:eastAsiaTheme="minorEastAsia" w:hAnsiTheme="minorEastAsia"/>
          <w:bCs/>
          <w:color w:val="000000" w:themeColor="text1"/>
          <w:sz w:val="24"/>
        </w:rPr>
      </w:pPr>
    </w:p>
    <w:p w:rsidR="00484E7B" w:rsidRDefault="00B91782">
      <w:pPr>
        <w:spacing w:line="400" w:lineRule="exact"/>
        <w:ind w:rightChars="-73" w:right="-153" w:firstLine="435"/>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 xml:space="preserve">  法定代表人（签字）：</w:t>
      </w:r>
    </w:p>
    <w:p w:rsidR="00484E7B" w:rsidRDefault="00484E7B">
      <w:pPr>
        <w:spacing w:line="400" w:lineRule="exact"/>
        <w:ind w:rightChars="-73" w:right="-153" w:firstLine="435"/>
        <w:rPr>
          <w:rFonts w:asciiTheme="minorEastAsia" w:eastAsiaTheme="minorEastAsia" w:hAnsiTheme="minorEastAsia"/>
          <w:bCs/>
          <w:color w:val="000000" w:themeColor="text1"/>
          <w:sz w:val="24"/>
        </w:rPr>
      </w:pPr>
    </w:p>
    <w:p w:rsidR="00484E7B" w:rsidRDefault="00B91782">
      <w:pPr>
        <w:spacing w:line="400" w:lineRule="exact"/>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日期：     年    月    日</w:t>
      </w:r>
    </w:p>
    <w:p w:rsidR="00484E7B" w:rsidRDefault="00484E7B">
      <w:pPr>
        <w:spacing w:line="400" w:lineRule="exact"/>
        <w:ind w:firstLine="570"/>
        <w:jc w:val="center"/>
        <w:rPr>
          <w:rFonts w:asciiTheme="minorEastAsia" w:eastAsiaTheme="minorEastAsia" w:hAnsiTheme="minorEastAsia" w:cs="宋体"/>
          <w:b/>
          <w:color w:val="000000" w:themeColor="text1"/>
          <w:kern w:val="0"/>
          <w:sz w:val="24"/>
        </w:rPr>
      </w:pPr>
    </w:p>
    <w:p w:rsidR="00484E7B" w:rsidRDefault="00484E7B">
      <w:pPr>
        <w:spacing w:line="400" w:lineRule="exact"/>
        <w:rPr>
          <w:rFonts w:asciiTheme="minorEastAsia" w:eastAsiaTheme="minorEastAsia" w:hAnsiTheme="minorEastAsia" w:cs="宋体"/>
          <w:b/>
          <w:color w:val="000000" w:themeColor="text1"/>
          <w:kern w:val="0"/>
          <w:sz w:val="24"/>
        </w:rPr>
      </w:pPr>
    </w:p>
    <w:p w:rsidR="00484E7B" w:rsidRDefault="00484E7B">
      <w:pPr>
        <w:spacing w:line="400" w:lineRule="exact"/>
        <w:rPr>
          <w:rFonts w:asciiTheme="minorEastAsia" w:eastAsiaTheme="minorEastAsia" w:hAnsiTheme="minorEastAsia" w:cs="宋体"/>
          <w:b/>
          <w:color w:val="000000" w:themeColor="text1"/>
          <w:kern w:val="0"/>
          <w:sz w:val="24"/>
        </w:rPr>
      </w:pPr>
    </w:p>
    <w:p w:rsidR="00484E7B" w:rsidRDefault="00484E7B">
      <w:pPr>
        <w:spacing w:line="400" w:lineRule="exact"/>
        <w:rPr>
          <w:rFonts w:asciiTheme="minorEastAsia" w:eastAsiaTheme="minorEastAsia" w:hAnsiTheme="minorEastAsia" w:cs="宋体"/>
          <w:b/>
          <w:color w:val="000000" w:themeColor="text1"/>
          <w:kern w:val="0"/>
          <w:sz w:val="24"/>
        </w:rPr>
      </w:pPr>
    </w:p>
    <w:p w:rsidR="00484E7B" w:rsidRDefault="00484E7B">
      <w:pPr>
        <w:spacing w:line="400" w:lineRule="exact"/>
        <w:rPr>
          <w:rFonts w:asciiTheme="minorEastAsia" w:eastAsiaTheme="minorEastAsia" w:hAnsiTheme="minorEastAsia" w:cs="宋体"/>
          <w:b/>
          <w:color w:val="000000" w:themeColor="text1"/>
          <w:kern w:val="0"/>
          <w:sz w:val="24"/>
        </w:rPr>
      </w:pPr>
    </w:p>
    <w:p w:rsidR="00484E7B" w:rsidRDefault="00484E7B">
      <w:pPr>
        <w:spacing w:line="400" w:lineRule="exact"/>
        <w:rPr>
          <w:rFonts w:asciiTheme="minorEastAsia" w:eastAsiaTheme="minorEastAsia" w:hAnsiTheme="minorEastAsia" w:cs="宋体"/>
          <w:b/>
          <w:color w:val="000000" w:themeColor="text1"/>
          <w:kern w:val="0"/>
          <w:sz w:val="24"/>
        </w:rPr>
      </w:pPr>
    </w:p>
    <w:p w:rsidR="00484E7B" w:rsidRDefault="00484E7B">
      <w:pPr>
        <w:snapToGrid w:val="0"/>
        <w:spacing w:line="400" w:lineRule="exact"/>
        <w:rPr>
          <w:rFonts w:asciiTheme="minorEastAsia" w:eastAsiaTheme="minorEastAsia" w:hAnsiTheme="minorEastAsia"/>
          <w:color w:val="000000" w:themeColor="text1"/>
          <w:sz w:val="24"/>
        </w:rPr>
      </w:pPr>
    </w:p>
    <w:p w:rsidR="00484E7B" w:rsidRDefault="00484E7B">
      <w:pPr>
        <w:snapToGrid w:val="0"/>
        <w:spacing w:line="400" w:lineRule="exact"/>
        <w:rPr>
          <w:rFonts w:asciiTheme="minorEastAsia" w:eastAsiaTheme="minorEastAsia" w:hAnsiTheme="minorEastAsia"/>
          <w:color w:val="000000" w:themeColor="text1"/>
          <w:sz w:val="24"/>
        </w:rPr>
      </w:pPr>
    </w:p>
    <w:p w:rsidR="00484E7B" w:rsidRDefault="00484E7B">
      <w:pPr>
        <w:spacing w:line="400" w:lineRule="exact"/>
        <w:rPr>
          <w:rFonts w:asciiTheme="minorEastAsia" w:eastAsiaTheme="minorEastAsia" w:hAnsiTheme="minorEastAsia" w:cs="宋体"/>
          <w:b/>
          <w:color w:val="000000" w:themeColor="text1"/>
          <w:kern w:val="0"/>
          <w:sz w:val="24"/>
        </w:rPr>
      </w:pPr>
    </w:p>
    <w:p w:rsidR="00484E7B" w:rsidRDefault="00B91782">
      <w:pPr>
        <w:spacing w:line="400" w:lineRule="exact"/>
        <w:rPr>
          <w:rFonts w:asciiTheme="minorEastAsia" w:eastAsiaTheme="minorEastAsia" w:hAnsiTheme="minorEastAsia" w:cs="宋体"/>
          <w:b/>
          <w:color w:val="000000" w:themeColor="text1"/>
          <w:kern w:val="0"/>
          <w:sz w:val="24"/>
        </w:rPr>
      </w:pPr>
      <w:r>
        <w:rPr>
          <w:rFonts w:asciiTheme="minorEastAsia" w:eastAsiaTheme="minorEastAsia" w:hAnsiTheme="minorEastAsia" w:cs="宋体" w:hint="eastAsia"/>
          <w:b/>
          <w:color w:val="000000" w:themeColor="text1"/>
          <w:kern w:val="0"/>
          <w:sz w:val="24"/>
        </w:rPr>
        <w:lastRenderedPageBreak/>
        <w:t>附件四：</w:t>
      </w:r>
    </w:p>
    <w:p w:rsidR="00484E7B" w:rsidRDefault="00B91782">
      <w:pPr>
        <w:snapToGrid w:val="0"/>
        <w:spacing w:line="400" w:lineRule="exact"/>
        <w:jc w:val="center"/>
        <w:rPr>
          <w:rFonts w:asciiTheme="minorEastAsia" w:eastAsiaTheme="minorEastAsia" w:hAnsiTheme="minorEastAsia"/>
          <w:b/>
          <w:color w:val="000000" w:themeColor="text1"/>
          <w:sz w:val="24"/>
        </w:rPr>
      </w:pPr>
      <w:r>
        <w:rPr>
          <w:rFonts w:asciiTheme="minorEastAsia" w:eastAsiaTheme="minorEastAsia" w:hAnsiTheme="minorEastAsia" w:hint="eastAsia"/>
          <w:b/>
          <w:color w:val="000000" w:themeColor="text1"/>
          <w:sz w:val="24"/>
        </w:rPr>
        <w:t>合  同</w:t>
      </w:r>
    </w:p>
    <w:p w:rsidR="00484E7B" w:rsidRDefault="00484E7B">
      <w:pPr>
        <w:widowControl/>
        <w:snapToGrid w:val="0"/>
        <w:spacing w:line="400" w:lineRule="exact"/>
        <w:ind w:firstLineChars="150" w:firstLine="361"/>
        <w:jc w:val="center"/>
        <w:rPr>
          <w:rFonts w:asciiTheme="minorEastAsia" w:eastAsiaTheme="minorEastAsia" w:hAnsiTheme="minorEastAsia"/>
          <w:b/>
          <w:color w:val="000000" w:themeColor="text1"/>
          <w:sz w:val="24"/>
        </w:rPr>
      </w:pPr>
    </w:p>
    <w:p w:rsidR="00484E7B" w:rsidRDefault="00484E7B">
      <w:pPr>
        <w:widowControl/>
        <w:snapToGrid w:val="0"/>
        <w:spacing w:line="400" w:lineRule="exact"/>
        <w:ind w:firstLineChars="150" w:firstLine="361"/>
        <w:jc w:val="center"/>
        <w:rPr>
          <w:rFonts w:asciiTheme="minorEastAsia" w:eastAsiaTheme="minorEastAsia" w:hAnsiTheme="minorEastAsia"/>
          <w:b/>
          <w:color w:val="000000" w:themeColor="text1"/>
          <w:sz w:val="24"/>
        </w:rPr>
      </w:pPr>
    </w:p>
    <w:p w:rsidR="00484E7B" w:rsidRDefault="00484E7B">
      <w:pPr>
        <w:widowControl/>
        <w:snapToGrid w:val="0"/>
        <w:spacing w:line="400" w:lineRule="exact"/>
        <w:ind w:firstLineChars="150" w:firstLine="361"/>
        <w:jc w:val="center"/>
        <w:rPr>
          <w:rFonts w:asciiTheme="minorEastAsia" w:eastAsiaTheme="minorEastAsia" w:hAnsiTheme="minorEastAsia"/>
          <w:b/>
          <w:color w:val="000000" w:themeColor="text1"/>
          <w:sz w:val="24"/>
        </w:rPr>
      </w:pPr>
    </w:p>
    <w:p w:rsidR="00484E7B" w:rsidRDefault="00B91782">
      <w:pPr>
        <w:widowControl/>
        <w:snapToGrid w:val="0"/>
        <w:spacing w:line="400" w:lineRule="exact"/>
        <w:ind w:firstLineChars="150" w:firstLine="361"/>
        <w:jc w:val="center"/>
        <w:rPr>
          <w:rFonts w:asciiTheme="minorEastAsia" w:eastAsiaTheme="minorEastAsia" w:hAnsiTheme="minorEastAsia"/>
          <w:b/>
          <w:color w:val="000000" w:themeColor="text1"/>
          <w:sz w:val="24"/>
        </w:rPr>
      </w:pPr>
      <w:r>
        <w:rPr>
          <w:rFonts w:asciiTheme="minorEastAsia" w:eastAsiaTheme="minorEastAsia" w:hAnsiTheme="minorEastAsia" w:hint="eastAsia"/>
          <w:b/>
          <w:color w:val="000000" w:themeColor="text1"/>
          <w:sz w:val="24"/>
        </w:rPr>
        <w:t>江苏启东农村商业银行股份有限公司高端客户体检服务合同</w:t>
      </w:r>
    </w:p>
    <w:p w:rsidR="00484E7B" w:rsidRDefault="00484E7B">
      <w:pPr>
        <w:widowControl/>
        <w:snapToGrid w:val="0"/>
        <w:spacing w:line="400" w:lineRule="exact"/>
        <w:ind w:firstLineChars="150" w:firstLine="360"/>
        <w:rPr>
          <w:rFonts w:asciiTheme="minorEastAsia" w:eastAsiaTheme="minorEastAsia" w:hAnsiTheme="minorEastAsia"/>
          <w:color w:val="000000" w:themeColor="text1"/>
          <w:sz w:val="24"/>
        </w:rPr>
      </w:pPr>
    </w:p>
    <w:p w:rsidR="00484E7B" w:rsidRDefault="00484E7B">
      <w:pPr>
        <w:widowControl/>
        <w:snapToGrid w:val="0"/>
        <w:spacing w:line="400" w:lineRule="exact"/>
        <w:ind w:firstLineChars="150" w:firstLine="360"/>
        <w:rPr>
          <w:rFonts w:asciiTheme="minorEastAsia" w:eastAsiaTheme="minorEastAsia" w:hAnsiTheme="minorEastAsia"/>
          <w:color w:val="000000" w:themeColor="text1"/>
          <w:sz w:val="24"/>
        </w:rPr>
      </w:pPr>
    </w:p>
    <w:p w:rsidR="00484E7B" w:rsidRDefault="00484E7B">
      <w:pPr>
        <w:widowControl/>
        <w:snapToGrid w:val="0"/>
        <w:spacing w:line="400" w:lineRule="exact"/>
        <w:ind w:firstLineChars="150" w:firstLine="360"/>
        <w:rPr>
          <w:rFonts w:asciiTheme="minorEastAsia" w:eastAsiaTheme="minorEastAsia" w:hAnsiTheme="minorEastAsia"/>
          <w:color w:val="000000" w:themeColor="text1"/>
          <w:sz w:val="24"/>
        </w:rPr>
      </w:pPr>
    </w:p>
    <w:p w:rsidR="00484E7B" w:rsidRDefault="00484E7B">
      <w:pPr>
        <w:widowControl/>
        <w:snapToGrid w:val="0"/>
        <w:spacing w:line="400" w:lineRule="exact"/>
        <w:rPr>
          <w:rFonts w:asciiTheme="minorEastAsia" w:eastAsiaTheme="minorEastAsia" w:hAnsiTheme="minorEastAsia"/>
          <w:color w:val="000000" w:themeColor="text1"/>
          <w:sz w:val="24"/>
        </w:rPr>
      </w:pPr>
    </w:p>
    <w:p w:rsidR="00484E7B" w:rsidRDefault="00484E7B">
      <w:pPr>
        <w:widowControl/>
        <w:snapToGrid w:val="0"/>
        <w:spacing w:line="400" w:lineRule="exact"/>
        <w:ind w:firstLineChars="150" w:firstLine="360"/>
        <w:rPr>
          <w:rFonts w:asciiTheme="minorEastAsia" w:eastAsiaTheme="minorEastAsia" w:hAnsiTheme="minorEastAsia"/>
          <w:color w:val="000000" w:themeColor="text1"/>
          <w:sz w:val="24"/>
        </w:rPr>
      </w:pPr>
    </w:p>
    <w:p w:rsidR="00484E7B" w:rsidRDefault="00484E7B">
      <w:pPr>
        <w:widowControl/>
        <w:snapToGrid w:val="0"/>
        <w:spacing w:line="400" w:lineRule="exact"/>
        <w:ind w:firstLineChars="150" w:firstLine="360"/>
        <w:rPr>
          <w:rFonts w:asciiTheme="minorEastAsia" w:eastAsiaTheme="minorEastAsia" w:hAnsiTheme="minorEastAsia"/>
          <w:color w:val="000000" w:themeColor="text1"/>
          <w:sz w:val="24"/>
        </w:rPr>
      </w:pPr>
    </w:p>
    <w:p w:rsidR="00484E7B" w:rsidRDefault="00484E7B">
      <w:pPr>
        <w:widowControl/>
        <w:snapToGrid w:val="0"/>
        <w:spacing w:line="400" w:lineRule="exact"/>
        <w:ind w:firstLineChars="150" w:firstLine="360"/>
        <w:rPr>
          <w:rFonts w:asciiTheme="minorEastAsia" w:eastAsiaTheme="minorEastAsia" w:hAnsiTheme="minorEastAsia"/>
          <w:color w:val="000000" w:themeColor="text1"/>
          <w:sz w:val="24"/>
        </w:rPr>
      </w:pPr>
    </w:p>
    <w:p w:rsidR="00484E7B" w:rsidRDefault="00484E7B">
      <w:pPr>
        <w:widowControl/>
        <w:snapToGrid w:val="0"/>
        <w:spacing w:line="400" w:lineRule="exact"/>
        <w:ind w:firstLineChars="150" w:firstLine="360"/>
        <w:rPr>
          <w:rFonts w:asciiTheme="minorEastAsia" w:eastAsiaTheme="minorEastAsia" w:hAnsiTheme="minorEastAsia"/>
          <w:color w:val="000000" w:themeColor="text1"/>
          <w:sz w:val="24"/>
        </w:rPr>
      </w:pPr>
    </w:p>
    <w:p w:rsidR="00484E7B" w:rsidRDefault="00484E7B">
      <w:pPr>
        <w:widowControl/>
        <w:snapToGrid w:val="0"/>
        <w:spacing w:line="400" w:lineRule="exact"/>
        <w:ind w:firstLineChars="600" w:firstLine="1440"/>
        <w:rPr>
          <w:rFonts w:asciiTheme="minorEastAsia" w:eastAsiaTheme="minorEastAsia" w:hAnsiTheme="minorEastAsia"/>
          <w:color w:val="000000" w:themeColor="text1"/>
          <w:sz w:val="24"/>
        </w:rPr>
      </w:pPr>
    </w:p>
    <w:p w:rsidR="00484E7B" w:rsidRDefault="00484E7B">
      <w:pPr>
        <w:widowControl/>
        <w:snapToGrid w:val="0"/>
        <w:spacing w:line="400" w:lineRule="exact"/>
        <w:ind w:firstLineChars="600" w:firstLine="1440"/>
        <w:rPr>
          <w:rFonts w:asciiTheme="minorEastAsia" w:eastAsiaTheme="minorEastAsia" w:hAnsiTheme="minorEastAsia"/>
          <w:color w:val="000000" w:themeColor="text1"/>
          <w:sz w:val="24"/>
        </w:rPr>
      </w:pPr>
    </w:p>
    <w:p w:rsidR="00484E7B" w:rsidRDefault="00484E7B">
      <w:pPr>
        <w:widowControl/>
        <w:snapToGrid w:val="0"/>
        <w:spacing w:line="400" w:lineRule="exact"/>
        <w:ind w:firstLineChars="600" w:firstLine="1440"/>
        <w:rPr>
          <w:rFonts w:asciiTheme="minorEastAsia" w:eastAsiaTheme="minorEastAsia" w:hAnsiTheme="minorEastAsia"/>
          <w:color w:val="000000" w:themeColor="text1"/>
          <w:sz w:val="24"/>
        </w:rPr>
      </w:pPr>
    </w:p>
    <w:p w:rsidR="00484E7B" w:rsidRDefault="00484E7B">
      <w:pPr>
        <w:widowControl/>
        <w:snapToGrid w:val="0"/>
        <w:spacing w:line="400" w:lineRule="exact"/>
        <w:ind w:firstLineChars="600" w:firstLine="1440"/>
        <w:rPr>
          <w:rFonts w:asciiTheme="minorEastAsia" w:eastAsiaTheme="minorEastAsia" w:hAnsiTheme="minorEastAsia"/>
          <w:color w:val="000000" w:themeColor="text1"/>
          <w:sz w:val="24"/>
        </w:rPr>
      </w:pPr>
    </w:p>
    <w:p w:rsidR="00484E7B" w:rsidRDefault="00484E7B">
      <w:pPr>
        <w:widowControl/>
        <w:snapToGrid w:val="0"/>
        <w:spacing w:line="400" w:lineRule="exact"/>
        <w:ind w:firstLineChars="600" w:firstLine="1440"/>
        <w:rPr>
          <w:rFonts w:asciiTheme="minorEastAsia" w:eastAsiaTheme="minorEastAsia" w:hAnsiTheme="minorEastAsia"/>
          <w:color w:val="000000" w:themeColor="text1"/>
          <w:sz w:val="24"/>
        </w:rPr>
      </w:pPr>
    </w:p>
    <w:p w:rsidR="00484E7B" w:rsidRDefault="00484E7B">
      <w:pPr>
        <w:widowControl/>
        <w:snapToGrid w:val="0"/>
        <w:spacing w:line="400" w:lineRule="exact"/>
        <w:ind w:firstLineChars="600" w:firstLine="1440"/>
        <w:rPr>
          <w:rFonts w:asciiTheme="minorEastAsia" w:eastAsiaTheme="minorEastAsia" w:hAnsiTheme="minorEastAsia"/>
          <w:color w:val="000000" w:themeColor="text1"/>
          <w:sz w:val="24"/>
        </w:rPr>
      </w:pPr>
    </w:p>
    <w:p w:rsidR="00484E7B" w:rsidRDefault="00B91782">
      <w:pPr>
        <w:widowControl/>
        <w:snapToGrid w:val="0"/>
        <w:spacing w:line="400" w:lineRule="exact"/>
        <w:ind w:leftChars="400" w:left="840" w:firstLineChars="250" w:firstLine="602"/>
        <w:jc w:val="left"/>
        <w:rPr>
          <w:rFonts w:asciiTheme="minorEastAsia" w:eastAsiaTheme="minorEastAsia" w:hAnsiTheme="minorEastAsia"/>
          <w:b/>
          <w:color w:val="000000" w:themeColor="text1"/>
          <w:sz w:val="24"/>
          <w:u w:val="single"/>
        </w:rPr>
      </w:pPr>
      <w:r>
        <w:rPr>
          <w:rFonts w:asciiTheme="minorEastAsia" w:eastAsiaTheme="minorEastAsia" w:hAnsiTheme="minorEastAsia" w:hint="eastAsia"/>
          <w:b/>
          <w:color w:val="000000" w:themeColor="text1"/>
          <w:sz w:val="24"/>
        </w:rPr>
        <w:t>甲 方：</w:t>
      </w:r>
      <w:r>
        <w:rPr>
          <w:rFonts w:asciiTheme="minorEastAsia" w:eastAsiaTheme="minorEastAsia" w:hAnsiTheme="minorEastAsia" w:hint="eastAsia"/>
          <w:b/>
          <w:color w:val="000000" w:themeColor="text1"/>
          <w:sz w:val="24"/>
          <w:u w:val="single"/>
        </w:rPr>
        <w:t>江苏启东农村商业银行股份有限公司</w:t>
      </w:r>
    </w:p>
    <w:p w:rsidR="00484E7B" w:rsidRDefault="00484E7B">
      <w:pPr>
        <w:widowControl/>
        <w:snapToGrid w:val="0"/>
        <w:spacing w:line="400" w:lineRule="exact"/>
        <w:ind w:leftChars="400" w:left="840"/>
        <w:jc w:val="left"/>
        <w:rPr>
          <w:rFonts w:asciiTheme="minorEastAsia" w:eastAsiaTheme="minorEastAsia" w:hAnsiTheme="minorEastAsia"/>
          <w:b/>
          <w:color w:val="000000" w:themeColor="text1"/>
          <w:sz w:val="24"/>
        </w:rPr>
      </w:pPr>
    </w:p>
    <w:p w:rsidR="00484E7B" w:rsidRDefault="00B91782">
      <w:pPr>
        <w:widowControl/>
        <w:snapToGrid w:val="0"/>
        <w:spacing w:line="400" w:lineRule="exact"/>
        <w:ind w:leftChars="400" w:left="840" w:firstLineChars="250" w:firstLine="602"/>
        <w:jc w:val="left"/>
        <w:rPr>
          <w:rFonts w:asciiTheme="minorEastAsia" w:eastAsiaTheme="minorEastAsia" w:hAnsiTheme="minorEastAsia"/>
          <w:b/>
          <w:color w:val="000000" w:themeColor="text1"/>
          <w:sz w:val="24"/>
          <w:u w:val="single"/>
        </w:rPr>
      </w:pPr>
      <w:r>
        <w:rPr>
          <w:rFonts w:asciiTheme="minorEastAsia" w:eastAsiaTheme="minorEastAsia" w:hAnsiTheme="minorEastAsia" w:hint="eastAsia"/>
          <w:b/>
          <w:color w:val="000000" w:themeColor="text1"/>
          <w:sz w:val="24"/>
        </w:rPr>
        <w:t>乙 方：</w:t>
      </w:r>
    </w:p>
    <w:p w:rsidR="00484E7B" w:rsidRDefault="00484E7B">
      <w:pPr>
        <w:widowControl/>
        <w:snapToGrid w:val="0"/>
        <w:spacing w:line="400" w:lineRule="exact"/>
        <w:ind w:leftChars="400" w:left="840"/>
        <w:jc w:val="left"/>
        <w:rPr>
          <w:rFonts w:asciiTheme="minorEastAsia" w:eastAsiaTheme="minorEastAsia" w:hAnsiTheme="minorEastAsia"/>
          <w:b/>
          <w:color w:val="000000" w:themeColor="text1"/>
          <w:sz w:val="24"/>
          <w:u w:val="single"/>
        </w:rPr>
      </w:pPr>
    </w:p>
    <w:p w:rsidR="00484E7B" w:rsidRDefault="00B91782" w:rsidP="000A509A">
      <w:pPr>
        <w:widowControl/>
        <w:snapToGrid w:val="0"/>
        <w:spacing w:line="400" w:lineRule="exact"/>
        <w:ind w:leftChars="400" w:left="840" w:firstLineChars="250" w:firstLine="602"/>
        <w:jc w:val="left"/>
        <w:rPr>
          <w:rFonts w:asciiTheme="minorEastAsia" w:eastAsiaTheme="minorEastAsia" w:hAnsiTheme="minorEastAsia"/>
          <w:b/>
          <w:color w:val="000000" w:themeColor="text1"/>
          <w:sz w:val="24"/>
        </w:rPr>
      </w:pPr>
      <w:r>
        <w:rPr>
          <w:rFonts w:asciiTheme="minorEastAsia" w:eastAsiaTheme="minorEastAsia" w:hAnsiTheme="minorEastAsia" w:hint="eastAsia"/>
          <w:b/>
          <w:color w:val="000000" w:themeColor="text1"/>
          <w:sz w:val="24"/>
        </w:rPr>
        <w:t>日    期：年月日</w:t>
      </w:r>
    </w:p>
    <w:p w:rsidR="00484E7B" w:rsidRDefault="00484E7B">
      <w:pPr>
        <w:widowControl/>
        <w:snapToGrid w:val="0"/>
        <w:spacing w:line="400" w:lineRule="exact"/>
        <w:ind w:leftChars="400" w:left="840"/>
        <w:jc w:val="left"/>
        <w:rPr>
          <w:rFonts w:asciiTheme="minorEastAsia" w:eastAsiaTheme="minorEastAsia" w:hAnsiTheme="minorEastAsia"/>
          <w:color w:val="000000" w:themeColor="text1"/>
          <w:sz w:val="24"/>
        </w:rPr>
      </w:pPr>
    </w:p>
    <w:p w:rsidR="00484E7B" w:rsidRDefault="00484E7B">
      <w:pPr>
        <w:widowControl/>
        <w:snapToGrid w:val="0"/>
        <w:spacing w:line="400" w:lineRule="exact"/>
        <w:ind w:leftChars="400" w:left="840"/>
        <w:jc w:val="left"/>
        <w:rPr>
          <w:rFonts w:asciiTheme="minorEastAsia" w:eastAsiaTheme="minorEastAsia" w:hAnsiTheme="minorEastAsia"/>
          <w:color w:val="000000" w:themeColor="text1"/>
          <w:sz w:val="24"/>
        </w:rPr>
      </w:pPr>
    </w:p>
    <w:p w:rsidR="00484E7B" w:rsidRDefault="00484E7B">
      <w:pPr>
        <w:widowControl/>
        <w:snapToGrid w:val="0"/>
        <w:spacing w:line="400" w:lineRule="exact"/>
        <w:ind w:firstLineChars="600" w:firstLine="1440"/>
        <w:rPr>
          <w:rFonts w:asciiTheme="minorEastAsia" w:eastAsiaTheme="minorEastAsia" w:hAnsiTheme="minorEastAsia"/>
          <w:color w:val="000000" w:themeColor="text1"/>
          <w:sz w:val="24"/>
        </w:rPr>
      </w:pPr>
    </w:p>
    <w:p w:rsidR="00484E7B" w:rsidRDefault="00484E7B">
      <w:pPr>
        <w:widowControl/>
        <w:snapToGrid w:val="0"/>
        <w:spacing w:line="400" w:lineRule="exact"/>
        <w:rPr>
          <w:rFonts w:asciiTheme="minorEastAsia" w:eastAsiaTheme="minorEastAsia" w:hAnsiTheme="minorEastAsia"/>
          <w:color w:val="000000" w:themeColor="text1"/>
          <w:sz w:val="24"/>
        </w:rPr>
      </w:pPr>
    </w:p>
    <w:p w:rsidR="00484E7B" w:rsidRDefault="00484E7B">
      <w:pPr>
        <w:widowControl/>
        <w:snapToGrid w:val="0"/>
        <w:spacing w:line="400" w:lineRule="exact"/>
        <w:rPr>
          <w:rFonts w:asciiTheme="minorEastAsia" w:eastAsiaTheme="minorEastAsia" w:hAnsiTheme="minorEastAsia"/>
          <w:color w:val="000000" w:themeColor="text1"/>
          <w:sz w:val="24"/>
        </w:rPr>
      </w:pPr>
    </w:p>
    <w:p w:rsidR="00484E7B" w:rsidRDefault="00484E7B">
      <w:pPr>
        <w:widowControl/>
        <w:snapToGrid w:val="0"/>
        <w:spacing w:line="400" w:lineRule="exact"/>
        <w:rPr>
          <w:rFonts w:asciiTheme="minorEastAsia" w:eastAsiaTheme="minorEastAsia" w:hAnsiTheme="minorEastAsia"/>
          <w:color w:val="000000" w:themeColor="text1"/>
          <w:sz w:val="24"/>
        </w:rPr>
      </w:pPr>
    </w:p>
    <w:p w:rsidR="00484E7B" w:rsidRDefault="00484E7B">
      <w:pPr>
        <w:widowControl/>
        <w:snapToGrid w:val="0"/>
        <w:spacing w:line="400" w:lineRule="exact"/>
        <w:rPr>
          <w:rFonts w:asciiTheme="minorEastAsia" w:eastAsiaTheme="minorEastAsia" w:hAnsiTheme="minorEastAsia"/>
          <w:color w:val="000000" w:themeColor="text1"/>
          <w:sz w:val="24"/>
        </w:rPr>
      </w:pPr>
    </w:p>
    <w:p w:rsidR="00484E7B" w:rsidRDefault="00484E7B">
      <w:pPr>
        <w:widowControl/>
        <w:snapToGrid w:val="0"/>
        <w:spacing w:line="400" w:lineRule="exact"/>
        <w:rPr>
          <w:rFonts w:asciiTheme="minorEastAsia" w:eastAsiaTheme="minorEastAsia" w:hAnsiTheme="minorEastAsia"/>
          <w:color w:val="000000" w:themeColor="text1"/>
          <w:sz w:val="24"/>
        </w:rPr>
      </w:pPr>
    </w:p>
    <w:p w:rsidR="00484E7B" w:rsidRDefault="00484E7B">
      <w:pPr>
        <w:widowControl/>
        <w:snapToGrid w:val="0"/>
        <w:spacing w:line="400" w:lineRule="exact"/>
        <w:rPr>
          <w:rFonts w:asciiTheme="minorEastAsia" w:eastAsiaTheme="minorEastAsia" w:hAnsiTheme="minorEastAsia"/>
          <w:color w:val="000000" w:themeColor="text1"/>
          <w:sz w:val="24"/>
        </w:rPr>
      </w:pPr>
    </w:p>
    <w:p w:rsidR="00484E7B" w:rsidRDefault="00B91782">
      <w:pPr>
        <w:widowControl/>
        <w:snapToGrid w:val="0"/>
        <w:spacing w:line="400" w:lineRule="exact"/>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lastRenderedPageBreak/>
        <w:t>甲方：</w:t>
      </w:r>
      <w:r>
        <w:rPr>
          <w:rFonts w:asciiTheme="minorEastAsia" w:eastAsiaTheme="minorEastAsia" w:hAnsiTheme="minorEastAsia" w:hint="eastAsia"/>
          <w:color w:val="000000" w:themeColor="text1"/>
          <w:sz w:val="24"/>
          <w:u w:val="single"/>
        </w:rPr>
        <w:t>江苏启东农村商业银行股份有限公司</w:t>
      </w:r>
    </w:p>
    <w:p w:rsidR="00484E7B" w:rsidRDefault="00B91782">
      <w:pPr>
        <w:widowControl/>
        <w:snapToGrid w:val="0"/>
        <w:spacing w:line="400" w:lineRule="exact"/>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乙方：</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经甲方体检服务供应商征选公告比选，根据《中华人民共和国合同法》和有关法律、法规，甲乙双方本着诚实信用、平等互利的原则，就甲方客户体检项目，签订本合同。</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一、体检工作具体安排</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1、体检人数及时间、地点：</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 xml:space="preserve">甲方此次参加体检总人数为人，体检时间安排为年月日至年月日。 </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2、体检项目及价格：</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合同总价为（人民币大写）。</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以上体检项目内容明细详见合同附件。</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3、体检费用结算方式：</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体检结束两周内，乙方应向甲方提供合法有效并与本合同内容相符的正式发票，甲方将相应款项汇至本合同中约定的乙方账户。</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二、甲方的权利与义务</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1、为保证体检结果的准确以及确保服务工作顺利进行，甲方须提前一周确定体检时间和人数，提前三个工作日向乙方提供此次参检人员信息资料(包括：姓名、性别、年龄、婚否)；</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2、甲方确保此次参检人员与所提供人员身份信息的准确性，因身份不符或甲方受检人员故意隐瞒既往病史导致结果错误的，乙方不承担责任；</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3、甲方有权要求乙方根据本协议约定的条款确保本次体检的医疗和服务质量；</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4、甲方须根据本协议规定的付款方式支付相关体检费用；</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5、体检报告及相关健康信息属个人隐私，甲方在发放的过程中须根据本单位要求做到妥善保管并送达本人，同时承担信息保密责任；</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6、为了保证乙方服务质量和提前做好相应的接待准备工作，甲方在乙方安排的体检日期内没有按时来体检或者持体检卡的人员，甲方必须通知上述人员提前预约，预约电话为：。</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三、乙方的权利与义务</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1、乙方在本协议规定的范围内为甲方提供体检服务，并保证质量。因乙方工作疏漏等原因造成体检质量问题，由乙方免费补检、漏检、错检项目，并承担因此产生的相应法律责任及损害赔偿责任；</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2、乙方在甲方人员体检结束后十个工作日内向甲方提供体检报告，并建立个人健康信息档案；</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3、乙方向甲方提供个人及团体分析报告时，对甲方客户的个人健康信息及体检结果承担保密责任；</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lastRenderedPageBreak/>
        <w:t>4、乙方根据甲方体检人数及协议价格出具发票收取费用。</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四、违约责任</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1、乙方违反本合同约定的保密责任的，应赔偿因此给甲方及甲方参检人员造成的所有损失，并承担相应的法律责任；</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2、因乙方原因造成甲方参检人员人身伤亡或产生其他医疗事故的，由乙方承担相应的法律责任及损害赔偿责任。</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五、争议解决方式：甲乙双方因履行本合同发生纠纷时，可以协商解决，协商不成的，任何一方均有权采取下列第种方式解决：</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1、向南通仲裁委员会申请仲裁；</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2、向甲方所在地人民法院提起诉讼。</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六、本合同自双方签字盖章之日起生效。</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合同文书壹式</w:t>
      </w:r>
      <w:r>
        <w:rPr>
          <w:rFonts w:asciiTheme="minorEastAsia" w:eastAsiaTheme="minorEastAsia" w:hAnsiTheme="minorEastAsia" w:hint="eastAsia"/>
          <w:color w:val="000000" w:themeColor="text1"/>
          <w:sz w:val="24"/>
          <w:u w:val="single"/>
        </w:rPr>
        <w:t xml:space="preserve"> 陆 </w:t>
      </w:r>
      <w:r>
        <w:rPr>
          <w:rFonts w:asciiTheme="minorEastAsia" w:eastAsiaTheme="minorEastAsia" w:hAnsiTheme="minorEastAsia" w:hint="eastAsia"/>
          <w:color w:val="000000" w:themeColor="text1"/>
          <w:sz w:val="24"/>
        </w:rPr>
        <w:t>份，</w:t>
      </w:r>
      <w:r>
        <w:rPr>
          <w:rFonts w:asciiTheme="minorEastAsia" w:eastAsiaTheme="minorEastAsia" w:hAnsiTheme="minorEastAsia" w:hint="eastAsia"/>
          <w:color w:val="000000" w:themeColor="text1"/>
          <w:sz w:val="24"/>
          <w:u w:val="single"/>
        </w:rPr>
        <w:t xml:space="preserve"> 贰 </w:t>
      </w:r>
      <w:r>
        <w:rPr>
          <w:rFonts w:asciiTheme="minorEastAsia" w:eastAsiaTheme="minorEastAsia" w:hAnsiTheme="minorEastAsia" w:hint="eastAsia"/>
          <w:color w:val="000000" w:themeColor="text1"/>
          <w:sz w:val="24"/>
        </w:rPr>
        <w:t>本正本，</w:t>
      </w:r>
      <w:r>
        <w:rPr>
          <w:rFonts w:asciiTheme="minorEastAsia" w:eastAsiaTheme="minorEastAsia" w:hAnsiTheme="minorEastAsia" w:hint="eastAsia"/>
          <w:color w:val="000000" w:themeColor="text1"/>
          <w:sz w:val="24"/>
          <w:u w:val="single"/>
        </w:rPr>
        <w:t xml:space="preserve"> 肆 </w:t>
      </w:r>
      <w:r>
        <w:rPr>
          <w:rFonts w:asciiTheme="minorEastAsia" w:eastAsiaTheme="minorEastAsia" w:hAnsiTheme="minorEastAsia" w:hint="eastAsia"/>
          <w:color w:val="000000" w:themeColor="text1"/>
          <w:sz w:val="24"/>
        </w:rPr>
        <w:t>本副本。甲方持</w:t>
      </w:r>
      <w:r>
        <w:rPr>
          <w:rFonts w:asciiTheme="minorEastAsia" w:eastAsiaTheme="minorEastAsia" w:hAnsiTheme="minorEastAsia" w:hint="eastAsia"/>
          <w:color w:val="000000" w:themeColor="text1"/>
          <w:sz w:val="24"/>
          <w:u w:val="single"/>
        </w:rPr>
        <w:t xml:space="preserve"> 壹 </w:t>
      </w:r>
      <w:r>
        <w:rPr>
          <w:rFonts w:asciiTheme="minorEastAsia" w:eastAsiaTheme="minorEastAsia" w:hAnsiTheme="minorEastAsia" w:hint="eastAsia"/>
          <w:color w:val="000000" w:themeColor="text1"/>
          <w:sz w:val="24"/>
        </w:rPr>
        <w:t>本正本，</w:t>
      </w:r>
      <w:r>
        <w:rPr>
          <w:rFonts w:asciiTheme="minorEastAsia" w:eastAsiaTheme="minorEastAsia" w:hAnsiTheme="minorEastAsia" w:hint="eastAsia"/>
          <w:color w:val="000000" w:themeColor="text1"/>
          <w:sz w:val="24"/>
          <w:u w:val="single"/>
        </w:rPr>
        <w:t xml:space="preserve"> 贰 </w:t>
      </w:r>
      <w:r>
        <w:rPr>
          <w:rFonts w:asciiTheme="minorEastAsia" w:eastAsiaTheme="minorEastAsia" w:hAnsiTheme="minorEastAsia" w:hint="eastAsia"/>
          <w:color w:val="000000" w:themeColor="text1"/>
          <w:sz w:val="24"/>
        </w:rPr>
        <w:t>本副本；乙方持</w:t>
      </w:r>
      <w:r>
        <w:rPr>
          <w:rFonts w:asciiTheme="minorEastAsia" w:eastAsiaTheme="minorEastAsia" w:hAnsiTheme="minorEastAsia" w:hint="eastAsia"/>
          <w:color w:val="000000" w:themeColor="text1"/>
          <w:sz w:val="24"/>
          <w:u w:val="single"/>
        </w:rPr>
        <w:t xml:space="preserve"> 壹 </w:t>
      </w:r>
      <w:r>
        <w:rPr>
          <w:rFonts w:asciiTheme="minorEastAsia" w:eastAsiaTheme="minorEastAsia" w:hAnsiTheme="minorEastAsia" w:hint="eastAsia"/>
          <w:color w:val="000000" w:themeColor="text1"/>
          <w:sz w:val="24"/>
        </w:rPr>
        <w:t>本正本，</w:t>
      </w:r>
      <w:r>
        <w:rPr>
          <w:rFonts w:asciiTheme="minorEastAsia" w:eastAsiaTheme="minorEastAsia" w:hAnsiTheme="minorEastAsia" w:hint="eastAsia"/>
          <w:color w:val="000000" w:themeColor="text1"/>
          <w:sz w:val="24"/>
          <w:u w:val="single"/>
        </w:rPr>
        <w:t xml:space="preserve"> 贰 </w:t>
      </w:r>
      <w:r>
        <w:rPr>
          <w:rFonts w:asciiTheme="minorEastAsia" w:eastAsiaTheme="minorEastAsia" w:hAnsiTheme="minorEastAsia" w:hint="eastAsia"/>
          <w:color w:val="000000" w:themeColor="text1"/>
          <w:sz w:val="24"/>
        </w:rPr>
        <w:t>本副本。</w:t>
      </w:r>
    </w:p>
    <w:p w:rsidR="00484E7B" w:rsidRDefault="00484E7B">
      <w:pPr>
        <w:widowControl/>
        <w:snapToGrid w:val="0"/>
        <w:spacing w:line="400" w:lineRule="exact"/>
        <w:ind w:firstLineChars="150" w:firstLine="360"/>
        <w:rPr>
          <w:rFonts w:asciiTheme="minorEastAsia" w:eastAsiaTheme="minorEastAsia" w:hAnsiTheme="minorEastAsia"/>
          <w:color w:val="000000" w:themeColor="text1"/>
          <w:sz w:val="24"/>
        </w:rPr>
      </w:pP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甲方（盖章）：        乙方（盖章）：</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单位地址：        单位地址：</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法定代表人                           法定代表人</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或授权委托人（签字）：        或授权委托人（签字）：</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联系电话：        联系电话：</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开户银行：        开户银行：</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账号名称：        账号名称：</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帐号：        帐号：</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日期：年月日       日期：年月日</w:t>
      </w:r>
    </w:p>
    <w:p w:rsidR="00484E7B" w:rsidRDefault="00484E7B">
      <w:pPr>
        <w:snapToGrid w:val="0"/>
        <w:spacing w:line="400" w:lineRule="exact"/>
        <w:jc w:val="center"/>
        <w:rPr>
          <w:rFonts w:asciiTheme="minorEastAsia" w:eastAsiaTheme="minorEastAsia" w:hAnsiTheme="minorEastAsia"/>
          <w:b/>
          <w:color w:val="000000" w:themeColor="text1"/>
          <w:sz w:val="24"/>
        </w:rPr>
      </w:pPr>
    </w:p>
    <w:p w:rsidR="00484E7B" w:rsidRDefault="00484E7B">
      <w:pPr>
        <w:snapToGrid w:val="0"/>
        <w:spacing w:line="400" w:lineRule="exact"/>
        <w:jc w:val="center"/>
        <w:rPr>
          <w:rFonts w:asciiTheme="minorEastAsia" w:eastAsiaTheme="minorEastAsia" w:hAnsiTheme="minorEastAsia"/>
          <w:b/>
          <w:color w:val="000000" w:themeColor="text1"/>
          <w:sz w:val="24"/>
        </w:rPr>
      </w:pPr>
    </w:p>
    <w:p w:rsidR="00484E7B" w:rsidRDefault="00484E7B">
      <w:pPr>
        <w:snapToGrid w:val="0"/>
        <w:spacing w:line="400" w:lineRule="exact"/>
        <w:jc w:val="center"/>
        <w:rPr>
          <w:rFonts w:asciiTheme="minorEastAsia" w:eastAsiaTheme="minorEastAsia" w:hAnsiTheme="minorEastAsia"/>
          <w:b/>
          <w:color w:val="000000" w:themeColor="text1"/>
          <w:sz w:val="24"/>
        </w:rPr>
      </w:pPr>
    </w:p>
    <w:p w:rsidR="00484E7B" w:rsidRDefault="00484E7B">
      <w:pPr>
        <w:snapToGrid w:val="0"/>
        <w:spacing w:line="400" w:lineRule="exact"/>
        <w:jc w:val="left"/>
        <w:rPr>
          <w:rFonts w:asciiTheme="minorEastAsia" w:eastAsiaTheme="minorEastAsia" w:hAnsiTheme="minorEastAsia" w:cs="宋体"/>
          <w:b/>
          <w:color w:val="000000" w:themeColor="text1"/>
          <w:kern w:val="0"/>
          <w:sz w:val="24"/>
        </w:rPr>
      </w:pPr>
    </w:p>
    <w:p w:rsidR="00484E7B" w:rsidRDefault="00484E7B">
      <w:pPr>
        <w:snapToGrid w:val="0"/>
        <w:spacing w:line="400" w:lineRule="exact"/>
        <w:jc w:val="left"/>
        <w:rPr>
          <w:rFonts w:asciiTheme="minorEastAsia" w:eastAsiaTheme="minorEastAsia" w:hAnsiTheme="minorEastAsia" w:cs="宋体"/>
          <w:b/>
          <w:color w:val="000000" w:themeColor="text1"/>
          <w:kern w:val="0"/>
          <w:sz w:val="24"/>
        </w:rPr>
      </w:pPr>
    </w:p>
    <w:p w:rsidR="00484E7B" w:rsidRDefault="00484E7B">
      <w:pPr>
        <w:snapToGrid w:val="0"/>
        <w:spacing w:line="400" w:lineRule="exact"/>
        <w:jc w:val="left"/>
        <w:rPr>
          <w:rFonts w:asciiTheme="minorEastAsia" w:eastAsiaTheme="minorEastAsia" w:hAnsiTheme="minorEastAsia" w:cs="宋体"/>
          <w:b/>
          <w:color w:val="000000" w:themeColor="text1"/>
          <w:kern w:val="0"/>
          <w:sz w:val="24"/>
        </w:rPr>
      </w:pPr>
    </w:p>
    <w:p w:rsidR="00484E7B" w:rsidRDefault="00484E7B">
      <w:pPr>
        <w:snapToGrid w:val="0"/>
        <w:spacing w:line="400" w:lineRule="exact"/>
        <w:jc w:val="left"/>
        <w:rPr>
          <w:rFonts w:asciiTheme="minorEastAsia" w:eastAsiaTheme="minorEastAsia" w:hAnsiTheme="minorEastAsia" w:cs="宋体"/>
          <w:b/>
          <w:color w:val="000000" w:themeColor="text1"/>
          <w:kern w:val="0"/>
          <w:sz w:val="24"/>
        </w:rPr>
      </w:pPr>
    </w:p>
    <w:p w:rsidR="00484E7B" w:rsidRDefault="00484E7B">
      <w:pPr>
        <w:snapToGrid w:val="0"/>
        <w:spacing w:line="400" w:lineRule="exact"/>
        <w:jc w:val="left"/>
        <w:rPr>
          <w:rFonts w:asciiTheme="minorEastAsia" w:eastAsiaTheme="minorEastAsia" w:hAnsiTheme="minorEastAsia" w:cs="宋体"/>
          <w:b/>
          <w:color w:val="000000" w:themeColor="text1"/>
          <w:kern w:val="0"/>
          <w:sz w:val="24"/>
        </w:rPr>
      </w:pPr>
    </w:p>
    <w:p w:rsidR="00484E7B" w:rsidRDefault="00484E7B">
      <w:pPr>
        <w:snapToGrid w:val="0"/>
        <w:spacing w:line="400" w:lineRule="exact"/>
        <w:jc w:val="left"/>
        <w:rPr>
          <w:rFonts w:asciiTheme="minorEastAsia" w:eastAsiaTheme="minorEastAsia" w:hAnsiTheme="minorEastAsia" w:cs="宋体"/>
          <w:b/>
          <w:color w:val="000000" w:themeColor="text1"/>
          <w:kern w:val="0"/>
          <w:sz w:val="24"/>
        </w:rPr>
      </w:pPr>
    </w:p>
    <w:p w:rsidR="00484E7B" w:rsidRDefault="00B91782">
      <w:pPr>
        <w:snapToGrid w:val="0"/>
        <w:spacing w:line="400" w:lineRule="exact"/>
        <w:jc w:val="left"/>
        <w:rPr>
          <w:rFonts w:asciiTheme="minorEastAsia" w:eastAsiaTheme="minorEastAsia" w:hAnsiTheme="minorEastAsia" w:cs="宋体"/>
          <w:b/>
          <w:color w:val="000000" w:themeColor="text1"/>
          <w:kern w:val="0"/>
          <w:sz w:val="24"/>
        </w:rPr>
      </w:pPr>
      <w:r>
        <w:rPr>
          <w:rFonts w:asciiTheme="minorEastAsia" w:eastAsiaTheme="minorEastAsia" w:hAnsiTheme="minorEastAsia" w:cs="宋体" w:hint="eastAsia"/>
          <w:b/>
          <w:color w:val="000000" w:themeColor="text1"/>
          <w:kern w:val="0"/>
          <w:sz w:val="24"/>
        </w:rPr>
        <w:t>合同附件：</w:t>
      </w:r>
    </w:p>
    <w:p w:rsidR="00484E7B" w:rsidRDefault="00484E7B">
      <w:pPr>
        <w:snapToGrid w:val="0"/>
        <w:spacing w:line="400" w:lineRule="exact"/>
        <w:jc w:val="left"/>
        <w:rPr>
          <w:rFonts w:asciiTheme="minorEastAsia" w:eastAsiaTheme="minorEastAsia" w:hAnsiTheme="minorEastAsia" w:cs="宋体"/>
          <w:b/>
          <w:color w:val="000000" w:themeColor="text1"/>
          <w:kern w:val="0"/>
          <w:sz w:val="24"/>
        </w:rPr>
      </w:pPr>
    </w:p>
    <w:sectPr w:rsidR="00484E7B" w:rsidSect="00484E7B">
      <w:headerReference w:type="default" r:id="rId8"/>
      <w:pgSz w:w="11906" w:h="16838"/>
      <w:pgMar w:top="1440" w:right="1134" w:bottom="1440" w:left="170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1782" w:rsidRDefault="00B91782" w:rsidP="00484E7B">
      <w:r>
        <w:separator/>
      </w:r>
    </w:p>
  </w:endnote>
  <w:endnote w:type="continuationSeparator" w:id="0">
    <w:p w:rsidR="00B91782" w:rsidRDefault="00B91782" w:rsidP="00484E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1782" w:rsidRDefault="00B91782" w:rsidP="00484E7B">
      <w:r>
        <w:separator/>
      </w:r>
    </w:p>
  </w:footnote>
  <w:footnote w:type="continuationSeparator" w:id="0">
    <w:p w:rsidR="00B91782" w:rsidRDefault="00B91782" w:rsidP="00484E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4E7B" w:rsidRDefault="00484E7B">
    <w:pPr>
      <w:pStyle w:val="a9"/>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stylePaneFormatFilter w:val="3F01"/>
  <w:defaultTabStop w:val="420"/>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0042EA"/>
    <w:rsid w:val="000056F9"/>
    <w:rsid w:val="000066BF"/>
    <w:rsid w:val="00007A0F"/>
    <w:rsid w:val="000110A6"/>
    <w:rsid w:val="00014420"/>
    <w:rsid w:val="0002144F"/>
    <w:rsid w:val="0002380F"/>
    <w:rsid w:val="000334DE"/>
    <w:rsid w:val="00033FA4"/>
    <w:rsid w:val="00034042"/>
    <w:rsid w:val="00036258"/>
    <w:rsid w:val="00036B60"/>
    <w:rsid w:val="000454B2"/>
    <w:rsid w:val="00051B5D"/>
    <w:rsid w:val="00063F60"/>
    <w:rsid w:val="000741DE"/>
    <w:rsid w:val="000743FC"/>
    <w:rsid w:val="00077403"/>
    <w:rsid w:val="00083EFA"/>
    <w:rsid w:val="00087E3B"/>
    <w:rsid w:val="0009166A"/>
    <w:rsid w:val="00092B49"/>
    <w:rsid w:val="00096538"/>
    <w:rsid w:val="0009701F"/>
    <w:rsid w:val="000A32CB"/>
    <w:rsid w:val="000A3663"/>
    <w:rsid w:val="000A4F38"/>
    <w:rsid w:val="000A509A"/>
    <w:rsid w:val="000A6638"/>
    <w:rsid w:val="000B6BA1"/>
    <w:rsid w:val="000C08EE"/>
    <w:rsid w:val="000C5DC4"/>
    <w:rsid w:val="000C61EB"/>
    <w:rsid w:val="000C6ED5"/>
    <w:rsid w:val="000D17E2"/>
    <w:rsid w:val="000D3204"/>
    <w:rsid w:val="000D44BC"/>
    <w:rsid w:val="000D4689"/>
    <w:rsid w:val="000D7C0C"/>
    <w:rsid w:val="000E48E9"/>
    <w:rsid w:val="000E52D6"/>
    <w:rsid w:val="000E6695"/>
    <w:rsid w:val="000F3773"/>
    <w:rsid w:val="000F47A3"/>
    <w:rsid w:val="000F50C1"/>
    <w:rsid w:val="00100304"/>
    <w:rsid w:val="00103636"/>
    <w:rsid w:val="00103BF0"/>
    <w:rsid w:val="00104AC4"/>
    <w:rsid w:val="00107A69"/>
    <w:rsid w:val="00110F7B"/>
    <w:rsid w:val="001168E8"/>
    <w:rsid w:val="0011743E"/>
    <w:rsid w:val="00117800"/>
    <w:rsid w:val="00120FB6"/>
    <w:rsid w:val="00122636"/>
    <w:rsid w:val="0012299A"/>
    <w:rsid w:val="00127084"/>
    <w:rsid w:val="00131D19"/>
    <w:rsid w:val="00132FF8"/>
    <w:rsid w:val="00134E5A"/>
    <w:rsid w:val="0013571B"/>
    <w:rsid w:val="00140FD1"/>
    <w:rsid w:val="001434E0"/>
    <w:rsid w:val="0015535F"/>
    <w:rsid w:val="00164299"/>
    <w:rsid w:val="00170836"/>
    <w:rsid w:val="00172A27"/>
    <w:rsid w:val="00181DBE"/>
    <w:rsid w:val="00181FE2"/>
    <w:rsid w:val="00182292"/>
    <w:rsid w:val="00196803"/>
    <w:rsid w:val="001972D0"/>
    <w:rsid w:val="001A1FDA"/>
    <w:rsid w:val="001A5A39"/>
    <w:rsid w:val="001A5D95"/>
    <w:rsid w:val="001A5EC1"/>
    <w:rsid w:val="001A72B3"/>
    <w:rsid w:val="001B0A36"/>
    <w:rsid w:val="001B6DE3"/>
    <w:rsid w:val="001B77BC"/>
    <w:rsid w:val="001C3671"/>
    <w:rsid w:val="001C7C64"/>
    <w:rsid w:val="001C7F3C"/>
    <w:rsid w:val="001D2D21"/>
    <w:rsid w:val="001D5069"/>
    <w:rsid w:val="001E0462"/>
    <w:rsid w:val="001E31FB"/>
    <w:rsid w:val="001E70A1"/>
    <w:rsid w:val="001F0DDC"/>
    <w:rsid w:val="001F15C1"/>
    <w:rsid w:val="001F2054"/>
    <w:rsid w:val="001F32F2"/>
    <w:rsid w:val="001F5514"/>
    <w:rsid w:val="00203830"/>
    <w:rsid w:val="00205E36"/>
    <w:rsid w:val="00211AA8"/>
    <w:rsid w:val="00211E98"/>
    <w:rsid w:val="00213244"/>
    <w:rsid w:val="002132A4"/>
    <w:rsid w:val="00215F04"/>
    <w:rsid w:val="002217AB"/>
    <w:rsid w:val="0022336E"/>
    <w:rsid w:val="00225FCD"/>
    <w:rsid w:val="002351F3"/>
    <w:rsid w:val="00240CCD"/>
    <w:rsid w:val="002419BB"/>
    <w:rsid w:val="0024213E"/>
    <w:rsid w:val="002431A9"/>
    <w:rsid w:val="00243618"/>
    <w:rsid w:val="0024451C"/>
    <w:rsid w:val="00246BAA"/>
    <w:rsid w:val="00253149"/>
    <w:rsid w:val="002577F0"/>
    <w:rsid w:val="002625AD"/>
    <w:rsid w:val="002654F8"/>
    <w:rsid w:val="0026572A"/>
    <w:rsid w:val="002667C5"/>
    <w:rsid w:val="00274E3C"/>
    <w:rsid w:val="00277F2F"/>
    <w:rsid w:val="0028028B"/>
    <w:rsid w:val="00280CDC"/>
    <w:rsid w:val="00293536"/>
    <w:rsid w:val="0029582B"/>
    <w:rsid w:val="002A1549"/>
    <w:rsid w:val="002A1DA9"/>
    <w:rsid w:val="002B3C84"/>
    <w:rsid w:val="002C2AD5"/>
    <w:rsid w:val="002D38A8"/>
    <w:rsid w:val="002D4BB7"/>
    <w:rsid w:val="002D588F"/>
    <w:rsid w:val="002E43C0"/>
    <w:rsid w:val="002F13E4"/>
    <w:rsid w:val="002F2866"/>
    <w:rsid w:val="002F4972"/>
    <w:rsid w:val="00300924"/>
    <w:rsid w:val="003020C9"/>
    <w:rsid w:val="003047EB"/>
    <w:rsid w:val="0030758A"/>
    <w:rsid w:val="00307947"/>
    <w:rsid w:val="00307D0F"/>
    <w:rsid w:val="00310D21"/>
    <w:rsid w:val="00311F7A"/>
    <w:rsid w:val="003237A9"/>
    <w:rsid w:val="00326AD7"/>
    <w:rsid w:val="00330F27"/>
    <w:rsid w:val="00331C26"/>
    <w:rsid w:val="003329A4"/>
    <w:rsid w:val="00344B23"/>
    <w:rsid w:val="00346030"/>
    <w:rsid w:val="00350321"/>
    <w:rsid w:val="00355D4D"/>
    <w:rsid w:val="00360F66"/>
    <w:rsid w:val="00364186"/>
    <w:rsid w:val="003650D2"/>
    <w:rsid w:val="003712AE"/>
    <w:rsid w:val="003759E9"/>
    <w:rsid w:val="00380991"/>
    <w:rsid w:val="00384E5B"/>
    <w:rsid w:val="00384F29"/>
    <w:rsid w:val="00391A6A"/>
    <w:rsid w:val="003A157B"/>
    <w:rsid w:val="003A1EDF"/>
    <w:rsid w:val="003A6FEC"/>
    <w:rsid w:val="003B7737"/>
    <w:rsid w:val="003C0D84"/>
    <w:rsid w:val="003D18AA"/>
    <w:rsid w:val="003D76F6"/>
    <w:rsid w:val="003E0F2E"/>
    <w:rsid w:val="003E31B0"/>
    <w:rsid w:val="003E3415"/>
    <w:rsid w:val="003F323D"/>
    <w:rsid w:val="00404528"/>
    <w:rsid w:val="004045F7"/>
    <w:rsid w:val="00404693"/>
    <w:rsid w:val="00405BF7"/>
    <w:rsid w:val="00412CE7"/>
    <w:rsid w:val="00412F8E"/>
    <w:rsid w:val="00421169"/>
    <w:rsid w:val="004372DB"/>
    <w:rsid w:val="004375CF"/>
    <w:rsid w:val="004473E4"/>
    <w:rsid w:val="00450924"/>
    <w:rsid w:val="00452768"/>
    <w:rsid w:val="004606C1"/>
    <w:rsid w:val="00461267"/>
    <w:rsid w:val="00462732"/>
    <w:rsid w:val="00462807"/>
    <w:rsid w:val="00465482"/>
    <w:rsid w:val="004669F7"/>
    <w:rsid w:val="00474FCE"/>
    <w:rsid w:val="0047656E"/>
    <w:rsid w:val="00480770"/>
    <w:rsid w:val="00484E7B"/>
    <w:rsid w:val="00485C66"/>
    <w:rsid w:val="004862FF"/>
    <w:rsid w:val="00490C61"/>
    <w:rsid w:val="004925BE"/>
    <w:rsid w:val="00494B73"/>
    <w:rsid w:val="00495F00"/>
    <w:rsid w:val="004A123B"/>
    <w:rsid w:val="004A457E"/>
    <w:rsid w:val="004A499A"/>
    <w:rsid w:val="004B4DDC"/>
    <w:rsid w:val="004B5BA0"/>
    <w:rsid w:val="004C03F0"/>
    <w:rsid w:val="004D0681"/>
    <w:rsid w:val="004D0C10"/>
    <w:rsid w:val="004D21BA"/>
    <w:rsid w:val="004D252E"/>
    <w:rsid w:val="004D2CC4"/>
    <w:rsid w:val="004D340F"/>
    <w:rsid w:val="004D369F"/>
    <w:rsid w:val="004E12A5"/>
    <w:rsid w:val="004E2D7A"/>
    <w:rsid w:val="004E356A"/>
    <w:rsid w:val="004E3699"/>
    <w:rsid w:val="004E395A"/>
    <w:rsid w:val="004E3EFD"/>
    <w:rsid w:val="004E4981"/>
    <w:rsid w:val="004E728A"/>
    <w:rsid w:val="004F268A"/>
    <w:rsid w:val="005054F8"/>
    <w:rsid w:val="00512394"/>
    <w:rsid w:val="00516FB4"/>
    <w:rsid w:val="00517029"/>
    <w:rsid w:val="00527BB0"/>
    <w:rsid w:val="0053290C"/>
    <w:rsid w:val="005332B5"/>
    <w:rsid w:val="005402F5"/>
    <w:rsid w:val="005473A1"/>
    <w:rsid w:val="00551CEF"/>
    <w:rsid w:val="005555AE"/>
    <w:rsid w:val="00556AFA"/>
    <w:rsid w:val="005573CA"/>
    <w:rsid w:val="005609BF"/>
    <w:rsid w:val="005767AD"/>
    <w:rsid w:val="0058470A"/>
    <w:rsid w:val="00586708"/>
    <w:rsid w:val="0059087B"/>
    <w:rsid w:val="00590C58"/>
    <w:rsid w:val="0059112F"/>
    <w:rsid w:val="00593BC5"/>
    <w:rsid w:val="00594C19"/>
    <w:rsid w:val="005A0299"/>
    <w:rsid w:val="005A0F17"/>
    <w:rsid w:val="005A2AAF"/>
    <w:rsid w:val="005A345D"/>
    <w:rsid w:val="005A4DA8"/>
    <w:rsid w:val="005B038B"/>
    <w:rsid w:val="005B0A03"/>
    <w:rsid w:val="005B3A38"/>
    <w:rsid w:val="005B5DD7"/>
    <w:rsid w:val="005B75F7"/>
    <w:rsid w:val="005C5ABD"/>
    <w:rsid w:val="005C6871"/>
    <w:rsid w:val="005C7A79"/>
    <w:rsid w:val="005D7BAF"/>
    <w:rsid w:val="005E61D9"/>
    <w:rsid w:val="005F3A00"/>
    <w:rsid w:val="005F49B3"/>
    <w:rsid w:val="005F7D86"/>
    <w:rsid w:val="00620886"/>
    <w:rsid w:val="00622504"/>
    <w:rsid w:val="00622BA3"/>
    <w:rsid w:val="00622F9F"/>
    <w:rsid w:val="0062405C"/>
    <w:rsid w:val="00630072"/>
    <w:rsid w:val="006305E1"/>
    <w:rsid w:val="00633F51"/>
    <w:rsid w:val="00640465"/>
    <w:rsid w:val="00646D9A"/>
    <w:rsid w:val="00647143"/>
    <w:rsid w:val="006476F8"/>
    <w:rsid w:val="00651D96"/>
    <w:rsid w:val="00655043"/>
    <w:rsid w:val="00655520"/>
    <w:rsid w:val="00657111"/>
    <w:rsid w:val="00660148"/>
    <w:rsid w:val="0067007D"/>
    <w:rsid w:val="00674D46"/>
    <w:rsid w:val="00682D0A"/>
    <w:rsid w:val="0069210E"/>
    <w:rsid w:val="006A12A2"/>
    <w:rsid w:val="006A6038"/>
    <w:rsid w:val="006B3853"/>
    <w:rsid w:val="006B64A2"/>
    <w:rsid w:val="006C1452"/>
    <w:rsid w:val="006C1E4B"/>
    <w:rsid w:val="006C2F80"/>
    <w:rsid w:val="006C7895"/>
    <w:rsid w:val="006D259F"/>
    <w:rsid w:val="006D2E6B"/>
    <w:rsid w:val="006D3E36"/>
    <w:rsid w:val="006D4DFD"/>
    <w:rsid w:val="006E673A"/>
    <w:rsid w:val="006F11C8"/>
    <w:rsid w:val="007001F9"/>
    <w:rsid w:val="007011A0"/>
    <w:rsid w:val="00702963"/>
    <w:rsid w:val="007105D8"/>
    <w:rsid w:val="00713EC4"/>
    <w:rsid w:val="00715FE3"/>
    <w:rsid w:val="00721DA8"/>
    <w:rsid w:val="007227D4"/>
    <w:rsid w:val="00727C06"/>
    <w:rsid w:val="00735B8A"/>
    <w:rsid w:val="007474EB"/>
    <w:rsid w:val="00747A29"/>
    <w:rsid w:val="00750947"/>
    <w:rsid w:val="00752B08"/>
    <w:rsid w:val="00754584"/>
    <w:rsid w:val="0075634E"/>
    <w:rsid w:val="007604CA"/>
    <w:rsid w:val="007607F4"/>
    <w:rsid w:val="0076502E"/>
    <w:rsid w:val="00772A1C"/>
    <w:rsid w:val="00773050"/>
    <w:rsid w:val="00774216"/>
    <w:rsid w:val="0078312D"/>
    <w:rsid w:val="007869B6"/>
    <w:rsid w:val="00792E35"/>
    <w:rsid w:val="007A16A8"/>
    <w:rsid w:val="007A528D"/>
    <w:rsid w:val="007B101A"/>
    <w:rsid w:val="007B46BE"/>
    <w:rsid w:val="007B62F7"/>
    <w:rsid w:val="007C056F"/>
    <w:rsid w:val="007C2654"/>
    <w:rsid w:val="007C6456"/>
    <w:rsid w:val="007C76F0"/>
    <w:rsid w:val="007D060B"/>
    <w:rsid w:val="007D07D1"/>
    <w:rsid w:val="007D2AE0"/>
    <w:rsid w:val="007D3367"/>
    <w:rsid w:val="007D650A"/>
    <w:rsid w:val="007D68C7"/>
    <w:rsid w:val="007D79AF"/>
    <w:rsid w:val="007E03B8"/>
    <w:rsid w:val="007E0BFE"/>
    <w:rsid w:val="007E17C8"/>
    <w:rsid w:val="007E1C73"/>
    <w:rsid w:val="007E49D3"/>
    <w:rsid w:val="007E5325"/>
    <w:rsid w:val="007F2249"/>
    <w:rsid w:val="007F42EE"/>
    <w:rsid w:val="007F5481"/>
    <w:rsid w:val="007F62C7"/>
    <w:rsid w:val="00801AEE"/>
    <w:rsid w:val="00804820"/>
    <w:rsid w:val="00815A87"/>
    <w:rsid w:val="00820D94"/>
    <w:rsid w:val="00821162"/>
    <w:rsid w:val="00826C04"/>
    <w:rsid w:val="00832D60"/>
    <w:rsid w:val="0083373E"/>
    <w:rsid w:val="00834F5C"/>
    <w:rsid w:val="008379A8"/>
    <w:rsid w:val="00840972"/>
    <w:rsid w:val="00840CE2"/>
    <w:rsid w:val="00845BDD"/>
    <w:rsid w:val="00850640"/>
    <w:rsid w:val="00860607"/>
    <w:rsid w:val="00874BE4"/>
    <w:rsid w:val="008778D8"/>
    <w:rsid w:val="00880E45"/>
    <w:rsid w:val="00881A12"/>
    <w:rsid w:val="00884A12"/>
    <w:rsid w:val="00885708"/>
    <w:rsid w:val="00890412"/>
    <w:rsid w:val="008907F1"/>
    <w:rsid w:val="00890D74"/>
    <w:rsid w:val="008A2C3D"/>
    <w:rsid w:val="008B113A"/>
    <w:rsid w:val="008B2352"/>
    <w:rsid w:val="008B6E0C"/>
    <w:rsid w:val="008D19D7"/>
    <w:rsid w:val="008D46AB"/>
    <w:rsid w:val="008E0051"/>
    <w:rsid w:val="008E0068"/>
    <w:rsid w:val="008E1F4C"/>
    <w:rsid w:val="008F1086"/>
    <w:rsid w:val="008F3A08"/>
    <w:rsid w:val="008F481A"/>
    <w:rsid w:val="00906A77"/>
    <w:rsid w:val="0090736E"/>
    <w:rsid w:val="00911911"/>
    <w:rsid w:val="009148F6"/>
    <w:rsid w:val="00915E39"/>
    <w:rsid w:val="00917AD5"/>
    <w:rsid w:val="00922FB0"/>
    <w:rsid w:val="00923E23"/>
    <w:rsid w:val="00940451"/>
    <w:rsid w:val="00942FEC"/>
    <w:rsid w:val="00947DA7"/>
    <w:rsid w:val="00950FAB"/>
    <w:rsid w:val="0095327F"/>
    <w:rsid w:val="00954493"/>
    <w:rsid w:val="00956B58"/>
    <w:rsid w:val="009620C4"/>
    <w:rsid w:val="00971EC3"/>
    <w:rsid w:val="00971FEE"/>
    <w:rsid w:val="00974E6A"/>
    <w:rsid w:val="0097733D"/>
    <w:rsid w:val="00977788"/>
    <w:rsid w:val="00986D49"/>
    <w:rsid w:val="00987847"/>
    <w:rsid w:val="00991CE6"/>
    <w:rsid w:val="00995415"/>
    <w:rsid w:val="00995770"/>
    <w:rsid w:val="009B0275"/>
    <w:rsid w:val="009B401F"/>
    <w:rsid w:val="009B58C7"/>
    <w:rsid w:val="009B6CCC"/>
    <w:rsid w:val="009C08A5"/>
    <w:rsid w:val="009C1738"/>
    <w:rsid w:val="009C583A"/>
    <w:rsid w:val="009D0625"/>
    <w:rsid w:val="009D0C53"/>
    <w:rsid w:val="009D531F"/>
    <w:rsid w:val="009D79C9"/>
    <w:rsid w:val="009D7EBD"/>
    <w:rsid w:val="009E325A"/>
    <w:rsid w:val="009E385B"/>
    <w:rsid w:val="009F4047"/>
    <w:rsid w:val="009F54B4"/>
    <w:rsid w:val="009F7BB5"/>
    <w:rsid w:val="00A02515"/>
    <w:rsid w:val="00A02616"/>
    <w:rsid w:val="00A05690"/>
    <w:rsid w:val="00A1244B"/>
    <w:rsid w:val="00A21DA2"/>
    <w:rsid w:val="00A24407"/>
    <w:rsid w:val="00A251E1"/>
    <w:rsid w:val="00A253E7"/>
    <w:rsid w:val="00A260B9"/>
    <w:rsid w:val="00A276EB"/>
    <w:rsid w:val="00A320F0"/>
    <w:rsid w:val="00A330D7"/>
    <w:rsid w:val="00A3428C"/>
    <w:rsid w:val="00A34655"/>
    <w:rsid w:val="00A352E3"/>
    <w:rsid w:val="00A3726D"/>
    <w:rsid w:val="00A3784B"/>
    <w:rsid w:val="00A37E64"/>
    <w:rsid w:val="00A42D2C"/>
    <w:rsid w:val="00A50E23"/>
    <w:rsid w:val="00A601E3"/>
    <w:rsid w:val="00A65A55"/>
    <w:rsid w:val="00A65A63"/>
    <w:rsid w:val="00A6685A"/>
    <w:rsid w:val="00A75572"/>
    <w:rsid w:val="00A85164"/>
    <w:rsid w:val="00A861AE"/>
    <w:rsid w:val="00A92AF9"/>
    <w:rsid w:val="00A968DB"/>
    <w:rsid w:val="00AA2FBB"/>
    <w:rsid w:val="00AA3013"/>
    <w:rsid w:val="00AA458A"/>
    <w:rsid w:val="00AA5A2B"/>
    <w:rsid w:val="00AC02B7"/>
    <w:rsid w:val="00AC2862"/>
    <w:rsid w:val="00AC65D3"/>
    <w:rsid w:val="00AD307C"/>
    <w:rsid w:val="00AD7E83"/>
    <w:rsid w:val="00AE1D4B"/>
    <w:rsid w:val="00AF15F2"/>
    <w:rsid w:val="00B01BBC"/>
    <w:rsid w:val="00B055CB"/>
    <w:rsid w:val="00B0565D"/>
    <w:rsid w:val="00B062E8"/>
    <w:rsid w:val="00B06DCB"/>
    <w:rsid w:val="00B07A44"/>
    <w:rsid w:val="00B112BD"/>
    <w:rsid w:val="00B14E70"/>
    <w:rsid w:val="00B15852"/>
    <w:rsid w:val="00B30D5B"/>
    <w:rsid w:val="00B379A4"/>
    <w:rsid w:val="00B4121B"/>
    <w:rsid w:val="00B4136C"/>
    <w:rsid w:val="00B43D6C"/>
    <w:rsid w:val="00B44D1C"/>
    <w:rsid w:val="00B46347"/>
    <w:rsid w:val="00B50629"/>
    <w:rsid w:val="00B52CB7"/>
    <w:rsid w:val="00B604DF"/>
    <w:rsid w:val="00B655BF"/>
    <w:rsid w:val="00B66334"/>
    <w:rsid w:val="00B669F9"/>
    <w:rsid w:val="00B66EDE"/>
    <w:rsid w:val="00B77FE1"/>
    <w:rsid w:val="00B87512"/>
    <w:rsid w:val="00B91782"/>
    <w:rsid w:val="00B918E7"/>
    <w:rsid w:val="00B91E82"/>
    <w:rsid w:val="00BA16DF"/>
    <w:rsid w:val="00BA2B49"/>
    <w:rsid w:val="00BA39FB"/>
    <w:rsid w:val="00BB21DC"/>
    <w:rsid w:val="00BB4E8F"/>
    <w:rsid w:val="00BC68B6"/>
    <w:rsid w:val="00BD0B12"/>
    <w:rsid w:val="00BD1153"/>
    <w:rsid w:val="00BD73E9"/>
    <w:rsid w:val="00BE5CA6"/>
    <w:rsid w:val="00BF3644"/>
    <w:rsid w:val="00C016FE"/>
    <w:rsid w:val="00C04140"/>
    <w:rsid w:val="00C11135"/>
    <w:rsid w:val="00C1197C"/>
    <w:rsid w:val="00C12F6E"/>
    <w:rsid w:val="00C1346A"/>
    <w:rsid w:val="00C15656"/>
    <w:rsid w:val="00C23053"/>
    <w:rsid w:val="00C26EF4"/>
    <w:rsid w:val="00C32FB2"/>
    <w:rsid w:val="00C47AF8"/>
    <w:rsid w:val="00C5078B"/>
    <w:rsid w:val="00C50F64"/>
    <w:rsid w:val="00C51413"/>
    <w:rsid w:val="00C5157B"/>
    <w:rsid w:val="00C639F3"/>
    <w:rsid w:val="00C678E9"/>
    <w:rsid w:val="00C71793"/>
    <w:rsid w:val="00C72224"/>
    <w:rsid w:val="00C72B90"/>
    <w:rsid w:val="00C73431"/>
    <w:rsid w:val="00C76042"/>
    <w:rsid w:val="00C7632B"/>
    <w:rsid w:val="00C808C0"/>
    <w:rsid w:val="00C86382"/>
    <w:rsid w:val="00C902A8"/>
    <w:rsid w:val="00C9755B"/>
    <w:rsid w:val="00CA2BD3"/>
    <w:rsid w:val="00CA3344"/>
    <w:rsid w:val="00CA34A8"/>
    <w:rsid w:val="00CB4F87"/>
    <w:rsid w:val="00CB6C61"/>
    <w:rsid w:val="00CB7A57"/>
    <w:rsid w:val="00CC0AB8"/>
    <w:rsid w:val="00CC3615"/>
    <w:rsid w:val="00CC3657"/>
    <w:rsid w:val="00CC4DE2"/>
    <w:rsid w:val="00CC6B56"/>
    <w:rsid w:val="00CD2E83"/>
    <w:rsid w:val="00CD367C"/>
    <w:rsid w:val="00CD5F39"/>
    <w:rsid w:val="00CE24B9"/>
    <w:rsid w:val="00CE3CC4"/>
    <w:rsid w:val="00CE67A4"/>
    <w:rsid w:val="00CE7D6A"/>
    <w:rsid w:val="00CF0759"/>
    <w:rsid w:val="00CF2C97"/>
    <w:rsid w:val="00D00BC2"/>
    <w:rsid w:val="00D074EC"/>
    <w:rsid w:val="00D10138"/>
    <w:rsid w:val="00D2796E"/>
    <w:rsid w:val="00D30B28"/>
    <w:rsid w:val="00D31D6E"/>
    <w:rsid w:val="00D3372F"/>
    <w:rsid w:val="00D33835"/>
    <w:rsid w:val="00D36902"/>
    <w:rsid w:val="00D465C0"/>
    <w:rsid w:val="00D505A5"/>
    <w:rsid w:val="00D51338"/>
    <w:rsid w:val="00D6121C"/>
    <w:rsid w:val="00D62622"/>
    <w:rsid w:val="00D63721"/>
    <w:rsid w:val="00D747DD"/>
    <w:rsid w:val="00D81414"/>
    <w:rsid w:val="00D86510"/>
    <w:rsid w:val="00D87EDA"/>
    <w:rsid w:val="00D9244E"/>
    <w:rsid w:val="00D96954"/>
    <w:rsid w:val="00DA0068"/>
    <w:rsid w:val="00DA09FA"/>
    <w:rsid w:val="00DA4D53"/>
    <w:rsid w:val="00DB033E"/>
    <w:rsid w:val="00DB4D8B"/>
    <w:rsid w:val="00DC0E9A"/>
    <w:rsid w:val="00DC7DEF"/>
    <w:rsid w:val="00DE0582"/>
    <w:rsid w:val="00DE1EA8"/>
    <w:rsid w:val="00DE61E0"/>
    <w:rsid w:val="00DF0CDE"/>
    <w:rsid w:val="00E03AE9"/>
    <w:rsid w:val="00E06FEF"/>
    <w:rsid w:val="00E10D19"/>
    <w:rsid w:val="00E11813"/>
    <w:rsid w:val="00E152F9"/>
    <w:rsid w:val="00E158AF"/>
    <w:rsid w:val="00E16688"/>
    <w:rsid w:val="00E16C40"/>
    <w:rsid w:val="00E16FDF"/>
    <w:rsid w:val="00E2013F"/>
    <w:rsid w:val="00E20717"/>
    <w:rsid w:val="00E20C2A"/>
    <w:rsid w:val="00E22D84"/>
    <w:rsid w:val="00E23DCB"/>
    <w:rsid w:val="00E27A0B"/>
    <w:rsid w:val="00E300E5"/>
    <w:rsid w:val="00E33CB0"/>
    <w:rsid w:val="00E34110"/>
    <w:rsid w:val="00E37880"/>
    <w:rsid w:val="00E41AF1"/>
    <w:rsid w:val="00E4460E"/>
    <w:rsid w:val="00E505E1"/>
    <w:rsid w:val="00E55CA8"/>
    <w:rsid w:val="00E55FBA"/>
    <w:rsid w:val="00E56987"/>
    <w:rsid w:val="00E56E4F"/>
    <w:rsid w:val="00E67774"/>
    <w:rsid w:val="00E67911"/>
    <w:rsid w:val="00E8174A"/>
    <w:rsid w:val="00E85037"/>
    <w:rsid w:val="00E915B5"/>
    <w:rsid w:val="00E92E8A"/>
    <w:rsid w:val="00E9634E"/>
    <w:rsid w:val="00EA2A41"/>
    <w:rsid w:val="00EA3CA7"/>
    <w:rsid w:val="00EA783F"/>
    <w:rsid w:val="00EA78A1"/>
    <w:rsid w:val="00EB0FD4"/>
    <w:rsid w:val="00EB1D81"/>
    <w:rsid w:val="00EB2329"/>
    <w:rsid w:val="00EB2DED"/>
    <w:rsid w:val="00EB5D6A"/>
    <w:rsid w:val="00EB7210"/>
    <w:rsid w:val="00EB76D7"/>
    <w:rsid w:val="00EB78E3"/>
    <w:rsid w:val="00EC0F50"/>
    <w:rsid w:val="00EC3019"/>
    <w:rsid w:val="00EC5CDC"/>
    <w:rsid w:val="00EC742A"/>
    <w:rsid w:val="00EC7871"/>
    <w:rsid w:val="00ED0B6D"/>
    <w:rsid w:val="00ED4C33"/>
    <w:rsid w:val="00ED677E"/>
    <w:rsid w:val="00ED6B4F"/>
    <w:rsid w:val="00EE26DD"/>
    <w:rsid w:val="00EE371F"/>
    <w:rsid w:val="00EE5E3E"/>
    <w:rsid w:val="00EE7546"/>
    <w:rsid w:val="00EE7BBF"/>
    <w:rsid w:val="00EE7EC8"/>
    <w:rsid w:val="00EF1CFD"/>
    <w:rsid w:val="00EF54C5"/>
    <w:rsid w:val="00EF7AA1"/>
    <w:rsid w:val="00F05B8A"/>
    <w:rsid w:val="00F06E71"/>
    <w:rsid w:val="00F07284"/>
    <w:rsid w:val="00F107CE"/>
    <w:rsid w:val="00F12E41"/>
    <w:rsid w:val="00F1684F"/>
    <w:rsid w:val="00F253F9"/>
    <w:rsid w:val="00F264A5"/>
    <w:rsid w:val="00F35EA6"/>
    <w:rsid w:val="00F37854"/>
    <w:rsid w:val="00F41FB1"/>
    <w:rsid w:val="00F436B2"/>
    <w:rsid w:val="00F43B50"/>
    <w:rsid w:val="00F4659A"/>
    <w:rsid w:val="00F478FD"/>
    <w:rsid w:val="00F61931"/>
    <w:rsid w:val="00F630E2"/>
    <w:rsid w:val="00F766F9"/>
    <w:rsid w:val="00F8153B"/>
    <w:rsid w:val="00F8272C"/>
    <w:rsid w:val="00F86316"/>
    <w:rsid w:val="00F87410"/>
    <w:rsid w:val="00F9312B"/>
    <w:rsid w:val="00F97FF3"/>
    <w:rsid w:val="00FB3ECF"/>
    <w:rsid w:val="00FB5AA3"/>
    <w:rsid w:val="00FB652D"/>
    <w:rsid w:val="00FC7AC4"/>
    <w:rsid w:val="00FD2623"/>
    <w:rsid w:val="00FD4F89"/>
    <w:rsid w:val="00FD6D46"/>
    <w:rsid w:val="00FE0F28"/>
    <w:rsid w:val="00FE0F62"/>
    <w:rsid w:val="00FE26FC"/>
    <w:rsid w:val="00FE57E7"/>
    <w:rsid w:val="00FF2193"/>
    <w:rsid w:val="02705D53"/>
    <w:rsid w:val="031177D6"/>
    <w:rsid w:val="04A72A96"/>
    <w:rsid w:val="05EC1AB5"/>
    <w:rsid w:val="08867AD7"/>
    <w:rsid w:val="08A32242"/>
    <w:rsid w:val="0A5B676E"/>
    <w:rsid w:val="0AA94EB5"/>
    <w:rsid w:val="0B77712E"/>
    <w:rsid w:val="0CD64728"/>
    <w:rsid w:val="10973F39"/>
    <w:rsid w:val="152A3211"/>
    <w:rsid w:val="15CD733D"/>
    <w:rsid w:val="16C90BEE"/>
    <w:rsid w:val="181E4248"/>
    <w:rsid w:val="1C6E2D71"/>
    <w:rsid w:val="1CB06331"/>
    <w:rsid w:val="1CFC2179"/>
    <w:rsid w:val="1D6F7896"/>
    <w:rsid w:val="1D812ABD"/>
    <w:rsid w:val="1E6710AC"/>
    <w:rsid w:val="1F336448"/>
    <w:rsid w:val="1F5A02C2"/>
    <w:rsid w:val="244607C7"/>
    <w:rsid w:val="2567572B"/>
    <w:rsid w:val="25A07C6D"/>
    <w:rsid w:val="26F22187"/>
    <w:rsid w:val="273F108C"/>
    <w:rsid w:val="29E36F59"/>
    <w:rsid w:val="2AD0280A"/>
    <w:rsid w:val="2CDA5877"/>
    <w:rsid w:val="2D791416"/>
    <w:rsid w:val="2DAC0CD8"/>
    <w:rsid w:val="2E172270"/>
    <w:rsid w:val="2EA85A2C"/>
    <w:rsid w:val="312C73A5"/>
    <w:rsid w:val="31516A7D"/>
    <w:rsid w:val="348C146B"/>
    <w:rsid w:val="34B42FA9"/>
    <w:rsid w:val="34BE0587"/>
    <w:rsid w:val="34D3225D"/>
    <w:rsid w:val="363D4ADA"/>
    <w:rsid w:val="38455AAD"/>
    <w:rsid w:val="384A727B"/>
    <w:rsid w:val="39294A9D"/>
    <w:rsid w:val="3934756B"/>
    <w:rsid w:val="397D7632"/>
    <w:rsid w:val="3ACA3DD7"/>
    <w:rsid w:val="3B3F5E2F"/>
    <w:rsid w:val="3CC67D42"/>
    <w:rsid w:val="3E257DCC"/>
    <w:rsid w:val="403F7EE6"/>
    <w:rsid w:val="404846AA"/>
    <w:rsid w:val="419C3BBA"/>
    <w:rsid w:val="46003C56"/>
    <w:rsid w:val="46363BF8"/>
    <w:rsid w:val="464264DC"/>
    <w:rsid w:val="46493D5C"/>
    <w:rsid w:val="48AC191C"/>
    <w:rsid w:val="48AC35A6"/>
    <w:rsid w:val="49157A3B"/>
    <w:rsid w:val="4C3D42E5"/>
    <w:rsid w:val="4CB322A4"/>
    <w:rsid w:val="4CF90773"/>
    <w:rsid w:val="50865FBE"/>
    <w:rsid w:val="52094441"/>
    <w:rsid w:val="54605D5B"/>
    <w:rsid w:val="56DA0E0E"/>
    <w:rsid w:val="5AA21421"/>
    <w:rsid w:val="5C873297"/>
    <w:rsid w:val="5CB953C3"/>
    <w:rsid w:val="60C3211B"/>
    <w:rsid w:val="615E16C1"/>
    <w:rsid w:val="618774B4"/>
    <w:rsid w:val="61F23385"/>
    <w:rsid w:val="6297198B"/>
    <w:rsid w:val="62B00E86"/>
    <w:rsid w:val="66290F45"/>
    <w:rsid w:val="677A651F"/>
    <w:rsid w:val="688F19D5"/>
    <w:rsid w:val="69356C8B"/>
    <w:rsid w:val="6AF051A1"/>
    <w:rsid w:val="6F0210E6"/>
    <w:rsid w:val="716E3D9D"/>
    <w:rsid w:val="74D16DE7"/>
    <w:rsid w:val="76490A76"/>
    <w:rsid w:val="77E351B8"/>
    <w:rsid w:val="78587F16"/>
    <w:rsid w:val="7B3C4FC6"/>
    <w:rsid w:val="7CCE4A55"/>
    <w:rsid w:val="7F18035D"/>
    <w:rsid w:val="7F35522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semiHidden="0" w:unhideWhenUsed="0"/>
    <w:lsdException w:name="annotation text" w:unhideWhenUsed="0" w:qFormat="1"/>
    <w:lsdException w:name="header" w:semiHidden="0" w:unhideWhenUsed="0"/>
    <w:lsdException w:name="footer" w:semiHidden="0" w:unhideWhenUsed="0" w:qFormat="1"/>
    <w:lsdException w:name="caption" w:qFormat="1"/>
    <w:lsdException w:name="annotation reference" w:unhideWhenUsed="0" w:qFormat="1"/>
    <w:lsdException w:name="page number" w:semiHidden="0" w:unhideWhenUsed="0"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Document Map" w:unhideWhenUsed="0" w:qFormat="1"/>
    <w:lsdException w:name="Plain Text" w:semiHidden="0" w:unhideWhenUsed="0"/>
    <w:lsdException w:name="HTML Top of Form" w:uiPriority="99"/>
    <w:lsdException w:name="HTML Bottom of Form" w:uiPriority="99"/>
    <w:lsdException w:name="Normal Table" w:uiPriority="99"/>
    <w:lsdException w:name="annotation subject" w:unhideWhenUsed="0"/>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semiHidden="0" w:uiPriority="99" w:unhideWhenUsed="0"/>
    <w:lsdException w:name="Table Web 3" w:semiHidden="0" w:uiPriority="99" w:unhideWhenUsed="0"/>
    <w:lsdException w:name="Balloon Text" w:unhideWhenUsed="0"/>
    <w:lsdException w:name="Table Grid" w:semiHidden="0" w:uiPriority="99" w:qFormat="1"/>
    <w:lsdException w:name="Table Theme" w:semiHidden="0" w:uiPriority="9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4E7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rsid w:val="00484E7B"/>
    <w:pPr>
      <w:ind w:firstLine="420"/>
    </w:pPr>
    <w:rPr>
      <w:szCs w:val="20"/>
    </w:rPr>
  </w:style>
  <w:style w:type="paragraph" w:styleId="a4">
    <w:name w:val="Document Map"/>
    <w:basedOn w:val="a"/>
    <w:semiHidden/>
    <w:qFormat/>
    <w:rsid w:val="00484E7B"/>
    <w:pPr>
      <w:shd w:val="clear" w:color="auto" w:fill="000080"/>
    </w:pPr>
  </w:style>
  <w:style w:type="paragraph" w:styleId="a5">
    <w:name w:val="annotation text"/>
    <w:basedOn w:val="a"/>
    <w:semiHidden/>
    <w:qFormat/>
    <w:rsid w:val="00484E7B"/>
    <w:pPr>
      <w:jc w:val="left"/>
    </w:pPr>
  </w:style>
  <w:style w:type="paragraph" w:styleId="a6">
    <w:name w:val="Plain Text"/>
    <w:basedOn w:val="a"/>
    <w:link w:val="Char0"/>
    <w:rsid w:val="00484E7B"/>
    <w:rPr>
      <w:rFonts w:ascii="宋体" w:hAnsi="Courier New" w:cs="Courier New"/>
      <w:szCs w:val="21"/>
    </w:rPr>
  </w:style>
  <w:style w:type="paragraph" w:styleId="a7">
    <w:name w:val="Balloon Text"/>
    <w:basedOn w:val="a"/>
    <w:semiHidden/>
    <w:rsid w:val="00484E7B"/>
    <w:rPr>
      <w:sz w:val="18"/>
      <w:szCs w:val="18"/>
    </w:rPr>
  </w:style>
  <w:style w:type="paragraph" w:styleId="a8">
    <w:name w:val="footer"/>
    <w:basedOn w:val="a"/>
    <w:qFormat/>
    <w:rsid w:val="00484E7B"/>
    <w:pPr>
      <w:tabs>
        <w:tab w:val="center" w:pos="4153"/>
        <w:tab w:val="right" w:pos="8306"/>
      </w:tabs>
      <w:snapToGrid w:val="0"/>
      <w:jc w:val="left"/>
    </w:pPr>
    <w:rPr>
      <w:sz w:val="18"/>
      <w:szCs w:val="18"/>
    </w:rPr>
  </w:style>
  <w:style w:type="paragraph" w:styleId="a9">
    <w:name w:val="header"/>
    <w:basedOn w:val="a"/>
    <w:rsid w:val="00484E7B"/>
    <w:pPr>
      <w:pBdr>
        <w:bottom w:val="single" w:sz="6" w:space="1" w:color="auto"/>
      </w:pBdr>
      <w:tabs>
        <w:tab w:val="center" w:pos="4153"/>
        <w:tab w:val="right" w:pos="8306"/>
      </w:tabs>
      <w:snapToGrid w:val="0"/>
      <w:jc w:val="center"/>
    </w:pPr>
    <w:rPr>
      <w:sz w:val="18"/>
      <w:szCs w:val="18"/>
    </w:rPr>
  </w:style>
  <w:style w:type="paragraph" w:styleId="aa">
    <w:name w:val="annotation subject"/>
    <w:basedOn w:val="a5"/>
    <w:next w:val="a5"/>
    <w:semiHidden/>
    <w:rsid w:val="00484E7B"/>
    <w:rPr>
      <w:b/>
      <w:bCs/>
    </w:rPr>
  </w:style>
  <w:style w:type="table" w:styleId="ab">
    <w:name w:val="Table Grid"/>
    <w:basedOn w:val="a1"/>
    <w:uiPriority w:val="99"/>
    <w:unhideWhenUsed/>
    <w:qFormat/>
    <w:rsid w:val="00484E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basedOn w:val="a0"/>
    <w:qFormat/>
    <w:rsid w:val="00484E7B"/>
  </w:style>
  <w:style w:type="character" w:styleId="ad">
    <w:name w:val="annotation reference"/>
    <w:semiHidden/>
    <w:qFormat/>
    <w:rsid w:val="00484E7B"/>
    <w:rPr>
      <w:sz w:val="21"/>
      <w:szCs w:val="21"/>
    </w:rPr>
  </w:style>
  <w:style w:type="character" w:customStyle="1" w:styleId="ACharChar">
    <w:name w:val="A正文 Char Char"/>
    <w:link w:val="Ae"/>
    <w:qFormat/>
    <w:rsid w:val="00484E7B"/>
    <w:rPr>
      <w:sz w:val="24"/>
      <w:szCs w:val="24"/>
      <w:lang w:bidi="ar-SA"/>
    </w:rPr>
  </w:style>
  <w:style w:type="paragraph" w:customStyle="1" w:styleId="Ae">
    <w:name w:val="A正文"/>
    <w:basedOn w:val="a"/>
    <w:link w:val="ACharChar"/>
    <w:qFormat/>
    <w:rsid w:val="00484E7B"/>
    <w:pPr>
      <w:widowControl/>
      <w:overflowPunct w:val="0"/>
      <w:autoSpaceDE w:val="0"/>
      <w:autoSpaceDN w:val="0"/>
      <w:adjustRightInd w:val="0"/>
      <w:spacing w:line="360" w:lineRule="auto"/>
      <w:ind w:firstLineChars="200" w:firstLine="200"/>
      <w:jc w:val="left"/>
      <w:textAlignment w:val="baseline"/>
    </w:pPr>
    <w:rPr>
      <w:kern w:val="0"/>
      <w:sz w:val="24"/>
    </w:rPr>
  </w:style>
  <w:style w:type="character" w:customStyle="1" w:styleId="Char">
    <w:name w:val="正文缩进 Char"/>
    <w:link w:val="a3"/>
    <w:qFormat/>
    <w:rsid w:val="00484E7B"/>
    <w:rPr>
      <w:rFonts w:eastAsia="宋体"/>
      <w:kern w:val="2"/>
      <w:sz w:val="21"/>
      <w:lang w:val="en-US" w:eastAsia="zh-CN" w:bidi="ar-SA"/>
    </w:rPr>
  </w:style>
  <w:style w:type="paragraph" w:customStyle="1" w:styleId="Style17">
    <w:name w:val="_Style 17"/>
    <w:basedOn w:val="a"/>
    <w:qFormat/>
    <w:rsid w:val="00484E7B"/>
    <w:pPr>
      <w:widowControl/>
      <w:spacing w:line="400" w:lineRule="exact"/>
      <w:jc w:val="center"/>
    </w:pPr>
  </w:style>
  <w:style w:type="character" w:customStyle="1" w:styleId="Char0">
    <w:name w:val="纯文本 Char"/>
    <w:basedOn w:val="a0"/>
    <w:link w:val="a6"/>
    <w:qFormat/>
    <w:rsid w:val="00484E7B"/>
    <w:rPr>
      <w:rFonts w:ascii="宋体" w:hAnsi="Courier New" w:cs="Courier New"/>
      <w:kern w:val="2"/>
      <w:sz w:val="21"/>
      <w:szCs w:val="21"/>
    </w:rPr>
  </w:style>
  <w:style w:type="paragraph" w:styleId="af">
    <w:name w:val="List Paragraph"/>
    <w:basedOn w:val="a"/>
    <w:uiPriority w:val="34"/>
    <w:qFormat/>
    <w:rsid w:val="00484E7B"/>
    <w:pPr>
      <w:ind w:firstLineChars="200" w:firstLine="420"/>
    </w:pPr>
  </w:style>
  <w:style w:type="character" w:customStyle="1" w:styleId="Char2">
    <w:name w:val="纯文本 Char2"/>
    <w:qFormat/>
    <w:rsid w:val="00484E7B"/>
    <w:rPr>
      <w:rFonts w:ascii="宋体" w:eastAsia="宋体" w:hAnsi="Courier New"/>
      <w:kern w:val="2"/>
      <w:sz w:val="21"/>
      <w:lang w:val="en-US" w:eastAsia="zh-CN" w:bidi="ar-SA"/>
    </w:rPr>
  </w:style>
  <w:style w:type="character" w:customStyle="1" w:styleId="rili11">
    <w:name w:val="rili11"/>
    <w:qFormat/>
    <w:rsid w:val="00484E7B"/>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7A04656-8209-4CAE-8BDA-669735AC8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10</Pages>
  <Words>4341</Words>
  <Characters>821</Characters>
  <Application>Microsoft Office Word</Application>
  <DocSecurity>0</DocSecurity>
  <Lines>6</Lines>
  <Paragraphs>10</Paragraphs>
  <ScaleCrop>false</ScaleCrop>
  <Company>LeExOyO Studio</Company>
  <LinksUpToDate>false</LinksUpToDate>
  <CharactersWithSpaces>5152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校园保洁服务招标公告</dc:title>
  <dc:creator>usmsn</dc:creator>
  <cp:lastModifiedBy>Administrator</cp:lastModifiedBy>
  <cp:revision>14</cp:revision>
  <cp:lastPrinted>2016-12-09T09:30:00Z</cp:lastPrinted>
  <dcterms:created xsi:type="dcterms:W3CDTF">2021-03-18T03:14:00Z</dcterms:created>
  <dcterms:modified xsi:type="dcterms:W3CDTF">2021-06-02T06:31:00Z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78133F0C1425464596D7DFD0CFF985BC</vt:lpwstr>
  </property>
</Properties>
</file>